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2EF8" w14:textId="77777777" w:rsidR="00D72FAE" w:rsidRPr="00D36462" w:rsidRDefault="00D72FAE" w:rsidP="00D72FAE">
      <w:pPr>
        <w:shd w:val="clear" w:color="auto" w:fill="FFFFFF"/>
        <w:spacing w:before="100" w:beforeAutospacing="1" w:after="100" w:afterAutospacing="1" w:line="240" w:lineRule="auto"/>
        <w:jc w:val="right"/>
        <w:rPr>
          <w:rFonts w:asciiTheme="majorHAnsi" w:eastAsia="Times New Roman" w:hAnsiTheme="majorHAnsi" w:cstheme="majorHAnsi"/>
          <w:color w:val="262626" w:themeColor="text1" w:themeTint="D9"/>
          <w:spacing w:val="-1"/>
          <w:sz w:val="28"/>
          <w:szCs w:val="28"/>
          <w:lang w:eastAsia="en-GB"/>
        </w:rPr>
      </w:pPr>
      <w:r w:rsidRPr="00804388">
        <w:rPr>
          <w:rFonts w:asciiTheme="majorHAnsi" w:hAnsiTheme="majorHAnsi" w:cstheme="majorHAnsi"/>
          <w:b/>
          <w:bCs/>
          <w:sz w:val="28"/>
          <w:szCs w:val="28"/>
          <w:lang w:val="en-US"/>
        </w:rPr>
        <w:t>3D Recruit: Candidate Code of Conduct</w:t>
      </w:r>
      <w:r w:rsidRPr="00D36462">
        <w:rPr>
          <w:rFonts w:asciiTheme="majorHAnsi" w:eastAsia="Times New Roman" w:hAnsiTheme="majorHAnsi" w:cstheme="majorHAnsi"/>
          <w:color w:val="262626" w:themeColor="text1" w:themeTint="D9"/>
          <w:spacing w:val="-1"/>
          <w:sz w:val="28"/>
          <w:szCs w:val="28"/>
          <w:lang w:eastAsia="en-GB"/>
        </w:rPr>
        <w:t xml:space="preserve"> </w:t>
      </w:r>
    </w:p>
    <w:p w14:paraId="5F964CB9" w14:textId="77777777" w:rsidR="0057171B" w:rsidRDefault="0057171B" w:rsidP="00973CEF">
      <w:pPr>
        <w:shd w:val="clear" w:color="auto" w:fill="FFFFFF"/>
        <w:spacing w:before="100" w:beforeAutospacing="1" w:after="100" w:afterAutospacing="1" w:line="240" w:lineRule="auto"/>
        <w:rPr>
          <w:rFonts w:asciiTheme="majorHAnsi" w:eastAsia="Times New Roman" w:hAnsiTheme="majorHAnsi" w:cstheme="majorHAnsi"/>
          <w:color w:val="262626" w:themeColor="text1" w:themeTint="D9"/>
          <w:spacing w:val="-1"/>
          <w:lang w:eastAsia="en-GB"/>
        </w:rPr>
      </w:pPr>
    </w:p>
    <w:p w14:paraId="73DB8879" w14:textId="4A02918B" w:rsidR="00973CEF" w:rsidRPr="008405D7" w:rsidRDefault="00973CEF" w:rsidP="00120FCB">
      <w:pPr>
        <w:shd w:val="clear" w:color="auto" w:fill="FFFFFF"/>
        <w:spacing w:before="100" w:beforeAutospacing="1" w:after="100" w:afterAutospacing="1" w:line="240" w:lineRule="auto"/>
        <w:jc w:val="both"/>
        <w:rPr>
          <w:rFonts w:asciiTheme="majorHAnsi" w:eastAsia="Times New Roman" w:hAnsiTheme="majorHAnsi" w:cstheme="majorHAnsi"/>
          <w:color w:val="262626" w:themeColor="text1" w:themeTint="D9"/>
          <w:spacing w:val="-1"/>
          <w:lang w:eastAsia="en-GB"/>
        </w:rPr>
      </w:pPr>
      <w:r w:rsidRPr="008405D7">
        <w:rPr>
          <w:rFonts w:asciiTheme="majorHAnsi" w:eastAsia="Times New Roman" w:hAnsiTheme="majorHAnsi" w:cstheme="majorHAnsi"/>
          <w:color w:val="262626" w:themeColor="text1" w:themeTint="D9"/>
          <w:spacing w:val="-1"/>
          <w:lang w:eastAsia="en-GB"/>
        </w:rPr>
        <w:t>3D Recruit is a</w:t>
      </w:r>
      <w:r w:rsidR="00073C50" w:rsidRPr="008405D7">
        <w:rPr>
          <w:rFonts w:asciiTheme="majorHAnsi" w:eastAsia="Times New Roman" w:hAnsiTheme="majorHAnsi" w:cstheme="majorHAnsi"/>
          <w:color w:val="262626" w:themeColor="text1" w:themeTint="D9"/>
          <w:spacing w:val="-1"/>
          <w:lang w:eastAsia="en-GB"/>
        </w:rPr>
        <w:t>n</w:t>
      </w:r>
      <w:r w:rsidRPr="008405D7">
        <w:rPr>
          <w:rFonts w:asciiTheme="majorHAnsi" w:eastAsia="Times New Roman" w:hAnsiTheme="majorHAnsi" w:cstheme="majorHAnsi"/>
          <w:color w:val="262626" w:themeColor="text1" w:themeTint="D9"/>
          <w:spacing w:val="-1"/>
          <w:lang w:eastAsia="en-GB"/>
        </w:rPr>
        <w:t xml:space="preserve"> </w:t>
      </w:r>
      <w:r w:rsidR="00073C50" w:rsidRPr="008405D7">
        <w:rPr>
          <w:rFonts w:asciiTheme="majorHAnsi" w:eastAsia="Times New Roman" w:hAnsiTheme="majorHAnsi" w:cstheme="majorHAnsi"/>
          <w:color w:val="262626" w:themeColor="text1" w:themeTint="D9"/>
          <w:spacing w:val="-1"/>
          <w:lang w:eastAsia="en-GB"/>
        </w:rPr>
        <w:t>independently</w:t>
      </w:r>
      <w:r w:rsidRPr="008405D7">
        <w:rPr>
          <w:rFonts w:asciiTheme="majorHAnsi" w:eastAsia="Times New Roman" w:hAnsiTheme="majorHAnsi" w:cstheme="majorHAnsi"/>
          <w:color w:val="262626" w:themeColor="text1" w:themeTint="D9"/>
          <w:spacing w:val="-1"/>
          <w:lang w:eastAsia="en-GB"/>
        </w:rPr>
        <w:t xml:space="preserve"> owned recruitment business, </w:t>
      </w:r>
      <w:r w:rsidR="00C70892" w:rsidRPr="008405D7">
        <w:rPr>
          <w:rFonts w:asciiTheme="majorHAnsi" w:eastAsia="Times New Roman" w:hAnsiTheme="majorHAnsi" w:cstheme="majorHAnsi"/>
          <w:color w:val="262626" w:themeColor="text1" w:themeTint="D9"/>
          <w:spacing w:val="-1"/>
          <w:lang w:eastAsia="en-GB"/>
        </w:rPr>
        <w:t>specialising</w:t>
      </w:r>
      <w:r w:rsidRPr="008405D7">
        <w:rPr>
          <w:rFonts w:asciiTheme="majorHAnsi" w:eastAsia="Times New Roman" w:hAnsiTheme="majorHAnsi" w:cstheme="majorHAnsi"/>
          <w:color w:val="262626" w:themeColor="text1" w:themeTint="D9"/>
          <w:spacing w:val="-1"/>
          <w:lang w:eastAsia="en-GB"/>
        </w:rPr>
        <w:t xml:space="preserve"> </w:t>
      </w:r>
      <w:r w:rsidR="00073C50" w:rsidRPr="008405D7">
        <w:rPr>
          <w:rFonts w:asciiTheme="majorHAnsi" w:eastAsia="Times New Roman" w:hAnsiTheme="majorHAnsi" w:cstheme="majorHAnsi"/>
          <w:color w:val="262626" w:themeColor="text1" w:themeTint="D9"/>
          <w:spacing w:val="-1"/>
          <w:lang w:eastAsia="en-GB"/>
        </w:rPr>
        <w:t>in</w:t>
      </w:r>
      <w:r w:rsidRPr="008405D7">
        <w:rPr>
          <w:rFonts w:asciiTheme="majorHAnsi" w:eastAsia="Times New Roman" w:hAnsiTheme="majorHAnsi" w:cstheme="majorHAnsi"/>
          <w:color w:val="262626" w:themeColor="text1" w:themeTint="D9"/>
          <w:spacing w:val="-1"/>
          <w:lang w:eastAsia="en-GB"/>
        </w:rPr>
        <w:t xml:space="preserve"> the Education and Social Work sector. </w:t>
      </w:r>
    </w:p>
    <w:p w14:paraId="480F801E" w14:textId="77777777" w:rsidR="00973CEF" w:rsidRPr="008405D7" w:rsidRDefault="00973CEF" w:rsidP="00120FCB">
      <w:pPr>
        <w:shd w:val="clear" w:color="auto" w:fill="FFFFFF"/>
        <w:spacing w:before="100" w:beforeAutospacing="1" w:after="100" w:afterAutospacing="1" w:line="240" w:lineRule="auto"/>
        <w:jc w:val="both"/>
        <w:rPr>
          <w:rFonts w:asciiTheme="majorHAnsi" w:eastAsia="Times New Roman" w:hAnsiTheme="majorHAnsi" w:cstheme="majorHAnsi"/>
          <w:color w:val="262626" w:themeColor="text1" w:themeTint="D9"/>
          <w:spacing w:val="-1"/>
          <w:lang w:eastAsia="en-GB"/>
        </w:rPr>
      </w:pPr>
      <w:r w:rsidRPr="008405D7">
        <w:rPr>
          <w:rFonts w:asciiTheme="majorHAnsi" w:eastAsia="Times New Roman" w:hAnsiTheme="majorHAnsi" w:cstheme="majorHAnsi"/>
          <w:color w:val="262626" w:themeColor="text1" w:themeTint="D9"/>
          <w:spacing w:val="-1"/>
          <w:lang w:eastAsia="en-GB"/>
        </w:rPr>
        <w:t xml:space="preserve">We are committed to practicing to safer recruitment, to ensure better outcomes for all. Our exemplary recruitment practices, which we have refined over the last 20 years, guarantees that the most appropriate practitioner is matched to the opportunity, resulting in the best outcome for the school, pupil(s) and you.  </w:t>
      </w:r>
    </w:p>
    <w:p w14:paraId="15B2E9F9" w14:textId="616697A8" w:rsidR="00973CEF" w:rsidRPr="008405D7" w:rsidRDefault="00973CEF" w:rsidP="00120FCB">
      <w:pPr>
        <w:shd w:val="clear" w:color="auto" w:fill="FFFFFF"/>
        <w:spacing w:before="100" w:beforeAutospacing="1" w:after="100" w:afterAutospacing="1" w:line="240" w:lineRule="auto"/>
        <w:jc w:val="both"/>
        <w:rPr>
          <w:rFonts w:asciiTheme="majorHAnsi" w:eastAsia="Times New Roman" w:hAnsiTheme="majorHAnsi" w:cstheme="majorHAnsi"/>
          <w:color w:val="262626" w:themeColor="text1" w:themeTint="D9"/>
          <w:spacing w:val="-1"/>
          <w:lang w:eastAsia="en-GB"/>
        </w:rPr>
      </w:pPr>
      <w:r w:rsidRPr="008405D7">
        <w:rPr>
          <w:rFonts w:asciiTheme="majorHAnsi" w:eastAsia="Times New Roman" w:hAnsiTheme="majorHAnsi" w:cstheme="majorHAnsi"/>
          <w:color w:val="262626" w:themeColor="text1" w:themeTint="D9"/>
          <w:spacing w:val="-1"/>
          <w:lang w:eastAsia="en-GB"/>
        </w:rPr>
        <w:t xml:space="preserve">3D Recruit is an ethical recruitment business, </w:t>
      </w:r>
      <w:r w:rsidR="00C70892" w:rsidRPr="008405D7">
        <w:rPr>
          <w:rFonts w:asciiTheme="majorHAnsi" w:eastAsia="Times New Roman" w:hAnsiTheme="majorHAnsi" w:cstheme="majorHAnsi"/>
          <w:color w:val="262626" w:themeColor="text1" w:themeTint="D9"/>
          <w:spacing w:val="-1"/>
          <w:lang w:eastAsia="en-GB"/>
        </w:rPr>
        <w:t>that</w:t>
      </w:r>
      <w:r w:rsidRPr="008405D7">
        <w:rPr>
          <w:rFonts w:asciiTheme="majorHAnsi" w:eastAsia="Times New Roman" w:hAnsiTheme="majorHAnsi" w:cstheme="majorHAnsi"/>
          <w:color w:val="262626" w:themeColor="text1" w:themeTint="D9"/>
          <w:spacing w:val="-1"/>
          <w:lang w:eastAsia="en-GB"/>
        </w:rPr>
        <w:t xml:space="preserve"> values hard work and commitment of our staff by continuing investing in professional development</w:t>
      </w:r>
      <w:r w:rsidR="00073C50" w:rsidRPr="008405D7">
        <w:rPr>
          <w:rFonts w:asciiTheme="majorHAnsi" w:eastAsia="Times New Roman" w:hAnsiTheme="majorHAnsi" w:cstheme="majorHAnsi"/>
          <w:color w:val="262626" w:themeColor="text1" w:themeTint="D9"/>
          <w:spacing w:val="-1"/>
          <w:lang w:eastAsia="en-GB"/>
        </w:rPr>
        <w:t>, offering competitive pay rates</w:t>
      </w:r>
      <w:r w:rsidRPr="008405D7">
        <w:rPr>
          <w:rFonts w:asciiTheme="majorHAnsi" w:eastAsia="Times New Roman" w:hAnsiTheme="majorHAnsi" w:cstheme="majorHAnsi"/>
          <w:color w:val="262626" w:themeColor="text1" w:themeTint="D9"/>
          <w:spacing w:val="-1"/>
          <w:lang w:eastAsia="en-GB"/>
        </w:rPr>
        <w:t xml:space="preserve"> and supporting local charities. </w:t>
      </w:r>
    </w:p>
    <w:p w14:paraId="0BC6BE97" w14:textId="230D27C7" w:rsidR="00973CEF" w:rsidRPr="008405D7" w:rsidRDefault="00973CEF" w:rsidP="00120FCB">
      <w:pPr>
        <w:shd w:val="clear" w:color="auto" w:fill="FFFFFF"/>
        <w:spacing w:before="100" w:beforeAutospacing="1" w:after="100" w:afterAutospacing="1" w:line="240" w:lineRule="auto"/>
        <w:jc w:val="both"/>
        <w:rPr>
          <w:rFonts w:asciiTheme="majorHAnsi" w:eastAsia="Times New Roman" w:hAnsiTheme="majorHAnsi" w:cstheme="majorHAnsi"/>
          <w:color w:val="262626" w:themeColor="text1" w:themeTint="D9"/>
          <w:spacing w:val="-1"/>
          <w:lang w:eastAsia="en-GB"/>
        </w:rPr>
      </w:pPr>
      <w:r w:rsidRPr="008405D7">
        <w:rPr>
          <w:rFonts w:asciiTheme="majorHAnsi" w:eastAsia="Times New Roman" w:hAnsiTheme="majorHAnsi" w:cstheme="majorHAnsi"/>
          <w:color w:val="262626" w:themeColor="text1" w:themeTint="D9"/>
          <w:spacing w:val="-1"/>
          <w:lang w:eastAsia="en-GB"/>
        </w:rPr>
        <w:t xml:space="preserve">Values and behaviours of all those who represent our organisation is of paramount importance to us. Additionally, our commitment to safeguarding remains a pillar of our business. </w:t>
      </w:r>
    </w:p>
    <w:p w14:paraId="7FFA2741" w14:textId="3FEFF4CE" w:rsidR="003A675C" w:rsidRPr="008405D7" w:rsidRDefault="00C66F91" w:rsidP="00120FCB">
      <w:pPr>
        <w:shd w:val="clear" w:color="auto" w:fill="FFFFFF"/>
        <w:spacing w:before="100" w:beforeAutospacing="1" w:after="100" w:afterAutospacing="1" w:line="240" w:lineRule="auto"/>
        <w:jc w:val="both"/>
        <w:rPr>
          <w:rFonts w:asciiTheme="majorHAnsi" w:eastAsia="Times New Roman" w:hAnsiTheme="majorHAnsi" w:cstheme="majorHAnsi"/>
          <w:color w:val="262626" w:themeColor="text1" w:themeTint="D9"/>
          <w:spacing w:val="-1"/>
          <w:lang w:eastAsia="en-GB"/>
        </w:rPr>
      </w:pPr>
      <w:r w:rsidRPr="008405D7">
        <w:rPr>
          <w:rFonts w:asciiTheme="majorHAnsi" w:eastAsia="Times New Roman" w:hAnsiTheme="majorHAnsi" w:cstheme="majorHAnsi"/>
          <w:color w:val="262626" w:themeColor="text1" w:themeTint="D9"/>
          <w:spacing w:val="-1"/>
          <w:lang w:eastAsia="en-GB"/>
        </w:rPr>
        <w:t xml:space="preserve">We have used the </w:t>
      </w:r>
      <w:r w:rsidRPr="008405D7">
        <w:rPr>
          <w:rFonts w:asciiTheme="majorHAnsi" w:eastAsia="Times New Roman" w:hAnsiTheme="majorHAnsi" w:cstheme="majorHAnsi"/>
          <w:b/>
          <w:bCs/>
          <w:color w:val="262626" w:themeColor="text1" w:themeTint="D9"/>
          <w:spacing w:val="-1"/>
          <w:lang w:eastAsia="en-GB"/>
        </w:rPr>
        <w:t>Safer Recruitment Consortium</w:t>
      </w:r>
      <w:r w:rsidRPr="008405D7">
        <w:rPr>
          <w:rFonts w:asciiTheme="majorHAnsi" w:eastAsia="Times New Roman" w:hAnsiTheme="majorHAnsi" w:cstheme="majorHAnsi"/>
          <w:color w:val="262626" w:themeColor="text1" w:themeTint="D9"/>
          <w:spacing w:val="-1"/>
          <w:lang w:eastAsia="en-GB"/>
        </w:rPr>
        <w:t xml:space="preserve"> guidelines to form the foundation of this </w:t>
      </w:r>
      <w:r w:rsidR="003A675C" w:rsidRPr="008405D7">
        <w:rPr>
          <w:rFonts w:asciiTheme="majorHAnsi" w:eastAsia="Times New Roman" w:hAnsiTheme="majorHAnsi" w:cstheme="majorHAnsi"/>
          <w:color w:val="262626" w:themeColor="text1" w:themeTint="D9"/>
          <w:spacing w:val="-1"/>
          <w:lang w:eastAsia="en-GB"/>
        </w:rPr>
        <w:t xml:space="preserve">document </w:t>
      </w:r>
      <w:r w:rsidR="004C1A53" w:rsidRPr="008405D7">
        <w:rPr>
          <w:rFonts w:asciiTheme="majorHAnsi" w:eastAsia="Times New Roman" w:hAnsiTheme="majorHAnsi" w:cstheme="majorHAnsi"/>
          <w:color w:val="262626" w:themeColor="text1" w:themeTint="D9"/>
          <w:spacing w:val="-1"/>
          <w:lang w:eastAsia="en-GB"/>
        </w:rPr>
        <w:t>regarding</w:t>
      </w:r>
      <w:r w:rsidR="003A675C" w:rsidRPr="008405D7">
        <w:rPr>
          <w:rFonts w:asciiTheme="majorHAnsi" w:eastAsia="Times New Roman" w:hAnsiTheme="majorHAnsi" w:cstheme="majorHAnsi"/>
          <w:color w:val="262626" w:themeColor="text1" w:themeTint="D9"/>
          <w:spacing w:val="-1"/>
          <w:lang w:eastAsia="en-GB"/>
        </w:rPr>
        <w:t xml:space="preserve"> Safe Workplace Practice (2019</w:t>
      </w:r>
      <w:r w:rsidR="00804388">
        <w:rPr>
          <w:rFonts w:asciiTheme="majorHAnsi" w:eastAsia="Times New Roman" w:hAnsiTheme="majorHAnsi" w:cstheme="majorHAnsi"/>
          <w:color w:val="262626" w:themeColor="text1" w:themeTint="D9"/>
          <w:spacing w:val="-1"/>
          <w:lang w:eastAsia="en-GB"/>
        </w:rPr>
        <w:t>,</w:t>
      </w:r>
      <w:r w:rsidR="003A675C" w:rsidRPr="008405D7">
        <w:rPr>
          <w:rFonts w:asciiTheme="majorHAnsi" w:eastAsia="Times New Roman" w:hAnsiTheme="majorHAnsi" w:cstheme="majorHAnsi"/>
          <w:color w:val="262626" w:themeColor="text1" w:themeTint="D9"/>
          <w:spacing w:val="-1"/>
          <w:lang w:eastAsia="en-GB"/>
        </w:rPr>
        <w:t xml:space="preserve"> 2020 </w:t>
      </w:r>
      <w:r w:rsidR="00804388">
        <w:rPr>
          <w:rFonts w:asciiTheme="majorHAnsi" w:eastAsia="Times New Roman" w:hAnsiTheme="majorHAnsi" w:cstheme="majorHAnsi"/>
          <w:color w:val="262626" w:themeColor="text1" w:themeTint="D9"/>
          <w:spacing w:val="-1"/>
          <w:lang w:eastAsia="en-GB"/>
        </w:rPr>
        <w:t xml:space="preserve">and 2022 </w:t>
      </w:r>
      <w:r w:rsidR="003A675C" w:rsidRPr="008405D7">
        <w:rPr>
          <w:rFonts w:asciiTheme="majorHAnsi" w:eastAsia="Times New Roman" w:hAnsiTheme="majorHAnsi" w:cstheme="majorHAnsi"/>
          <w:color w:val="262626" w:themeColor="text1" w:themeTint="D9"/>
          <w:spacing w:val="-1"/>
          <w:lang w:eastAsia="en-GB"/>
        </w:rPr>
        <w:t>editions)</w:t>
      </w:r>
      <w:r w:rsidR="003A675C" w:rsidRPr="008405D7">
        <w:rPr>
          <w:rFonts w:asciiTheme="majorHAnsi" w:hAnsiTheme="majorHAnsi" w:cstheme="majorHAnsi"/>
        </w:rPr>
        <w:t xml:space="preserve"> </w:t>
      </w:r>
      <w:r w:rsidRPr="008405D7">
        <w:rPr>
          <w:rFonts w:asciiTheme="majorHAnsi" w:eastAsia="Times New Roman" w:hAnsiTheme="majorHAnsi" w:cstheme="majorHAnsi"/>
          <w:color w:val="262626" w:themeColor="text1" w:themeTint="D9"/>
          <w:spacing w:val="-1"/>
          <w:lang w:eastAsia="en-GB"/>
        </w:rPr>
        <w:t xml:space="preserve">and recommend that you </w:t>
      </w:r>
      <w:r w:rsidR="003A675C" w:rsidRPr="008405D7">
        <w:rPr>
          <w:rFonts w:asciiTheme="majorHAnsi" w:eastAsia="Times New Roman" w:hAnsiTheme="majorHAnsi" w:cstheme="majorHAnsi"/>
          <w:color w:val="262626" w:themeColor="text1" w:themeTint="D9"/>
          <w:spacing w:val="-1"/>
          <w:lang w:eastAsia="en-GB"/>
        </w:rPr>
        <w:t>also read this document:</w:t>
      </w:r>
    </w:p>
    <w:p w14:paraId="1CC92453" w14:textId="77777777" w:rsidR="003A675C" w:rsidRPr="008405D7" w:rsidRDefault="003A675C" w:rsidP="00120FCB">
      <w:pPr>
        <w:shd w:val="clear" w:color="auto" w:fill="FFFFFF"/>
        <w:spacing w:before="100" w:beforeAutospacing="1" w:after="100" w:afterAutospacing="1" w:line="240" w:lineRule="auto"/>
        <w:jc w:val="both"/>
        <w:rPr>
          <w:rFonts w:asciiTheme="majorHAnsi" w:eastAsia="Times New Roman" w:hAnsiTheme="majorHAnsi" w:cstheme="majorHAnsi"/>
          <w:b/>
          <w:bCs/>
          <w:color w:val="262626" w:themeColor="text1" w:themeTint="D9"/>
          <w:spacing w:val="-1"/>
          <w:lang w:eastAsia="en-GB"/>
        </w:rPr>
      </w:pPr>
      <w:r w:rsidRPr="008405D7">
        <w:rPr>
          <w:rFonts w:asciiTheme="majorHAnsi" w:eastAsia="Times New Roman" w:hAnsiTheme="majorHAnsi" w:cstheme="majorHAnsi"/>
          <w:b/>
          <w:bCs/>
          <w:color w:val="262626" w:themeColor="text1" w:themeTint="D9"/>
          <w:spacing w:val="-1"/>
          <w:lang w:eastAsia="en-GB"/>
        </w:rPr>
        <w:t>2019 Guidelines</w:t>
      </w:r>
    </w:p>
    <w:p w14:paraId="4B5328E3" w14:textId="48199300" w:rsidR="003A675C" w:rsidRPr="008405D7" w:rsidRDefault="00000000" w:rsidP="00120FCB">
      <w:pPr>
        <w:shd w:val="clear" w:color="auto" w:fill="FFFFFF"/>
        <w:spacing w:before="100" w:beforeAutospacing="1" w:after="100" w:afterAutospacing="1" w:line="240" w:lineRule="auto"/>
        <w:jc w:val="both"/>
        <w:rPr>
          <w:rFonts w:asciiTheme="majorHAnsi" w:eastAsia="Times New Roman" w:hAnsiTheme="majorHAnsi" w:cstheme="majorHAnsi"/>
          <w:color w:val="262626" w:themeColor="text1" w:themeTint="D9"/>
          <w:spacing w:val="-1"/>
          <w:lang w:eastAsia="en-GB"/>
        </w:rPr>
      </w:pPr>
      <w:hyperlink r:id="rId10" w:history="1">
        <w:r w:rsidR="003A675C" w:rsidRPr="008405D7">
          <w:rPr>
            <w:rStyle w:val="Hyperlink"/>
            <w:rFonts w:asciiTheme="majorHAnsi" w:eastAsia="Times New Roman" w:hAnsiTheme="majorHAnsi" w:cstheme="majorHAnsi"/>
            <w:spacing w:val="-1"/>
            <w:lang w:eastAsia="en-GB"/>
          </w:rPr>
          <w:t>https://c-cluster-110.uploads.documents.cimpress.io/v1/uploads/13ecce28-e8f2-49e9-83c6-c29337cd8071~110/original?tenant=vbu-digital</w:t>
        </w:r>
      </w:hyperlink>
      <w:r w:rsidR="003A675C" w:rsidRPr="008405D7">
        <w:rPr>
          <w:rFonts w:asciiTheme="majorHAnsi" w:eastAsia="Times New Roman" w:hAnsiTheme="majorHAnsi" w:cstheme="majorHAnsi"/>
          <w:color w:val="262626" w:themeColor="text1" w:themeTint="D9"/>
          <w:spacing w:val="-1"/>
          <w:lang w:eastAsia="en-GB"/>
        </w:rPr>
        <w:t xml:space="preserve"> </w:t>
      </w:r>
    </w:p>
    <w:p w14:paraId="5F8652AD" w14:textId="4480F078" w:rsidR="003A675C" w:rsidRPr="008405D7" w:rsidRDefault="003A675C" w:rsidP="00120FCB">
      <w:pPr>
        <w:shd w:val="clear" w:color="auto" w:fill="FFFFFF"/>
        <w:spacing w:before="100" w:beforeAutospacing="1" w:after="100" w:afterAutospacing="1" w:line="240" w:lineRule="auto"/>
        <w:jc w:val="both"/>
        <w:rPr>
          <w:rFonts w:asciiTheme="majorHAnsi" w:eastAsia="Times New Roman" w:hAnsiTheme="majorHAnsi" w:cstheme="majorHAnsi"/>
          <w:b/>
          <w:bCs/>
          <w:color w:val="262626" w:themeColor="text1" w:themeTint="D9"/>
          <w:spacing w:val="-1"/>
          <w:lang w:eastAsia="en-GB"/>
        </w:rPr>
      </w:pPr>
      <w:r w:rsidRPr="008405D7">
        <w:rPr>
          <w:rFonts w:asciiTheme="majorHAnsi" w:eastAsia="Times New Roman" w:hAnsiTheme="majorHAnsi" w:cstheme="majorHAnsi"/>
          <w:b/>
          <w:bCs/>
          <w:color w:val="262626" w:themeColor="text1" w:themeTint="D9"/>
          <w:spacing w:val="-1"/>
          <w:lang w:eastAsia="en-GB"/>
        </w:rPr>
        <w:t>April 2020 Addendum</w:t>
      </w:r>
    </w:p>
    <w:p w14:paraId="7AE0CFA6" w14:textId="4CB46800" w:rsidR="00FB5657" w:rsidRPr="00FB5657" w:rsidRDefault="00000000" w:rsidP="00FB5657">
      <w:pPr>
        <w:shd w:val="clear" w:color="auto" w:fill="FFFFFF"/>
        <w:spacing w:before="100" w:beforeAutospacing="1" w:after="100" w:afterAutospacing="1" w:line="240" w:lineRule="auto"/>
        <w:jc w:val="both"/>
        <w:rPr>
          <w:rFonts w:asciiTheme="majorHAnsi" w:eastAsia="Times New Roman" w:hAnsiTheme="majorHAnsi" w:cstheme="majorHAnsi"/>
          <w:color w:val="262626" w:themeColor="text1" w:themeTint="D9"/>
          <w:spacing w:val="-1"/>
          <w:lang w:eastAsia="en-GB"/>
        </w:rPr>
      </w:pPr>
      <w:hyperlink r:id="rId11" w:history="1">
        <w:r w:rsidR="003A675C" w:rsidRPr="008405D7">
          <w:rPr>
            <w:rStyle w:val="Hyperlink"/>
            <w:rFonts w:asciiTheme="majorHAnsi" w:eastAsia="Times New Roman" w:hAnsiTheme="majorHAnsi" w:cstheme="majorHAnsi"/>
            <w:spacing w:val="-1"/>
            <w:lang w:eastAsia="en-GB"/>
          </w:rPr>
          <w:t>https://c-cluster-110.uploads.documents.cimpress.io/v1/uploads/d2a90ef0-f98b-4fbb-a65c-9371d3706b04~110/original?tenant=vbu-digital</w:t>
        </w:r>
      </w:hyperlink>
      <w:r w:rsidR="003A675C" w:rsidRPr="008405D7">
        <w:rPr>
          <w:rFonts w:asciiTheme="majorHAnsi" w:eastAsia="Times New Roman" w:hAnsiTheme="majorHAnsi" w:cstheme="majorHAnsi"/>
          <w:color w:val="262626" w:themeColor="text1" w:themeTint="D9"/>
          <w:spacing w:val="-1"/>
          <w:lang w:eastAsia="en-GB"/>
        </w:rPr>
        <w:t xml:space="preserve"> </w:t>
      </w:r>
    </w:p>
    <w:p w14:paraId="10848DC2" w14:textId="747C7E70" w:rsidR="00267EA3" w:rsidRPr="008405D7" w:rsidRDefault="00267EA3" w:rsidP="00267EA3">
      <w:pPr>
        <w:shd w:val="clear" w:color="auto" w:fill="FFFFFF"/>
        <w:spacing w:before="100" w:beforeAutospacing="1" w:after="100" w:afterAutospacing="1" w:line="240" w:lineRule="auto"/>
        <w:jc w:val="both"/>
        <w:rPr>
          <w:rFonts w:asciiTheme="majorHAnsi" w:eastAsia="Times New Roman" w:hAnsiTheme="majorHAnsi" w:cstheme="majorHAnsi"/>
          <w:b/>
          <w:bCs/>
          <w:color w:val="262626" w:themeColor="text1" w:themeTint="D9"/>
          <w:spacing w:val="-1"/>
          <w:lang w:eastAsia="en-GB"/>
        </w:rPr>
      </w:pPr>
      <w:r>
        <w:rPr>
          <w:rFonts w:asciiTheme="majorHAnsi" w:eastAsia="Times New Roman" w:hAnsiTheme="majorHAnsi" w:cstheme="majorHAnsi"/>
          <w:b/>
          <w:bCs/>
          <w:color w:val="262626" w:themeColor="text1" w:themeTint="D9"/>
          <w:spacing w:val="-1"/>
          <w:lang w:eastAsia="en-GB"/>
        </w:rPr>
        <w:t>February</w:t>
      </w:r>
      <w:r w:rsidRPr="008405D7">
        <w:rPr>
          <w:rFonts w:asciiTheme="majorHAnsi" w:eastAsia="Times New Roman" w:hAnsiTheme="majorHAnsi" w:cstheme="majorHAnsi"/>
          <w:b/>
          <w:bCs/>
          <w:color w:val="262626" w:themeColor="text1" w:themeTint="D9"/>
          <w:spacing w:val="-1"/>
          <w:lang w:eastAsia="en-GB"/>
        </w:rPr>
        <w:t xml:space="preserve"> 202</w:t>
      </w:r>
      <w:r>
        <w:rPr>
          <w:rFonts w:asciiTheme="majorHAnsi" w:eastAsia="Times New Roman" w:hAnsiTheme="majorHAnsi" w:cstheme="majorHAnsi"/>
          <w:b/>
          <w:bCs/>
          <w:color w:val="262626" w:themeColor="text1" w:themeTint="D9"/>
          <w:spacing w:val="-1"/>
          <w:lang w:eastAsia="en-GB"/>
        </w:rPr>
        <w:t>2</w:t>
      </w:r>
      <w:r w:rsidRPr="008405D7">
        <w:rPr>
          <w:rFonts w:asciiTheme="majorHAnsi" w:eastAsia="Times New Roman" w:hAnsiTheme="majorHAnsi" w:cstheme="majorHAnsi"/>
          <w:b/>
          <w:bCs/>
          <w:color w:val="262626" w:themeColor="text1" w:themeTint="D9"/>
          <w:spacing w:val="-1"/>
          <w:lang w:eastAsia="en-GB"/>
        </w:rPr>
        <w:t xml:space="preserve"> Addendum</w:t>
      </w:r>
    </w:p>
    <w:p w14:paraId="4D7BD61E" w14:textId="45011B1B" w:rsidR="00267EA3" w:rsidRPr="00D259D4" w:rsidRDefault="00000000" w:rsidP="00120FCB">
      <w:pPr>
        <w:shd w:val="clear" w:color="auto" w:fill="FFFFFF"/>
        <w:spacing w:before="100" w:beforeAutospacing="1" w:after="100" w:afterAutospacing="1" w:line="240" w:lineRule="auto"/>
        <w:jc w:val="both"/>
        <w:rPr>
          <w:rFonts w:asciiTheme="majorHAnsi" w:eastAsia="Times New Roman" w:hAnsiTheme="majorHAnsi" w:cstheme="majorHAnsi"/>
          <w:color w:val="FF33CC"/>
          <w:spacing w:val="-1"/>
          <w:u w:val="single"/>
          <w:lang w:eastAsia="en-GB"/>
        </w:rPr>
      </w:pPr>
      <w:hyperlink r:id="rId12" w:history="1">
        <w:r w:rsidR="00D259D4" w:rsidRPr="00D259D4">
          <w:rPr>
            <w:rStyle w:val="Hyperlink"/>
            <w:rFonts w:asciiTheme="majorHAnsi" w:eastAsia="Times New Roman" w:hAnsiTheme="majorHAnsi" w:cstheme="majorHAnsi"/>
            <w:spacing w:val="-1"/>
            <w:lang w:eastAsia="en-GB"/>
          </w:rPr>
          <w:t>https://c-cluster-110.uploads.documents.cimpress.io/v1/uploads/d71d6fd8-b99e-4327-b8fd-1ac968b768a4~110/original?tenant=vbu-digital</w:t>
        </w:r>
      </w:hyperlink>
      <w:r w:rsidR="00D259D4" w:rsidRPr="00D259D4">
        <w:rPr>
          <w:rFonts w:asciiTheme="majorHAnsi" w:eastAsia="Times New Roman" w:hAnsiTheme="majorHAnsi" w:cstheme="majorHAnsi"/>
          <w:color w:val="FF33CC"/>
          <w:spacing w:val="-1"/>
          <w:u w:val="single"/>
          <w:lang w:eastAsia="en-GB"/>
        </w:rPr>
        <w:t xml:space="preserve"> </w:t>
      </w:r>
    </w:p>
    <w:p w14:paraId="591BFB05" w14:textId="77777777" w:rsidR="00D8633F" w:rsidRDefault="00D8633F" w:rsidP="00120FCB">
      <w:pPr>
        <w:shd w:val="clear" w:color="auto" w:fill="FFFFFF"/>
        <w:spacing w:before="100" w:beforeAutospacing="1" w:after="100" w:afterAutospacing="1" w:line="240" w:lineRule="auto"/>
        <w:jc w:val="both"/>
        <w:rPr>
          <w:rFonts w:asciiTheme="majorHAnsi" w:eastAsia="Times New Roman" w:hAnsiTheme="majorHAnsi" w:cstheme="majorHAnsi"/>
          <w:b/>
          <w:bCs/>
          <w:spacing w:val="-1"/>
          <w:lang w:eastAsia="en-GB"/>
        </w:rPr>
      </w:pPr>
    </w:p>
    <w:p w14:paraId="628A651E" w14:textId="12942A00" w:rsidR="00973CEF" w:rsidRPr="00D259D4" w:rsidRDefault="00973CEF" w:rsidP="00120FCB">
      <w:pPr>
        <w:shd w:val="clear" w:color="auto" w:fill="FFFFFF"/>
        <w:spacing w:before="100" w:beforeAutospacing="1" w:after="100" w:afterAutospacing="1" w:line="240" w:lineRule="auto"/>
        <w:jc w:val="both"/>
        <w:rPr>
          <w:rFonts w:asciiTheme="majorHAnsi" w:eastAsia="Times New Roman" w:hAnsiTheme="majorHAnsi" w:cstheme="majorHAnsi"/>
          <w:b/>
          <w:bCs/>
          <w:spacing w:val="-1"/>
          <w:lang w:eastAsia="en-GB"/>
        </w:rPr>
      </w:pPr>
      <w:r w:rsidRPr="00D259D4">
        <w:rPr>
          <w:rFonts w:asciiTheme="majorHAnsi" w:eastAsia="Times New Roman" w:hAnsiTheme="majorHAnsi" w:cstheme="majorHAnsi"/>
          <w:b/>
          <w:bCs/>
          <w:spacing w:val="-1"/>
          <w:lang w:eastAsia="en-GB"/>
        </w:rPr>
        <w:t xml:space="preserve">Employee Behaviour </w:t>
      </w:r>
    </w:p>
    <w:p w14:paraId="72562DED" w14:textId="2CBFE937" w:rsidR="00973CEF" w:rsidRPr="008405D7" w:rsidRDefault="00973CEF" w:rsidP="00120FCB">
      <w:pPr>
        <w:shd w:val="clear" w:color="auto" w:fill="FFFFFF"/>
        <w:spacing w:before="100" w:beforeAutospacing="1" w:after="100" w:afterAutospacing="1" w:line="240" w:lineRule="auto"/>
        <w:jc w:val="both"/>
        <w:rPr>
          <w:rFonts w:asciiTheme="majorHAnsi" w:hAnsiTheme="majorHAnsi" w:cstheme="majorHAnsi"/>
          <w:color w:val="262626" w:themeColor="text1" w:themeTint="D9"/>
        </w:rPr>
      </w:pPr>
      <w:r w:rsidRPr="008405D7">
        <w:rPr>
          <w:rFonts w:asciiTheme="majorHAnsi" w:eastAsia="Times New Roman" w:hAnsiTheme="majorHAnsi" w:cstheme="majorHAnsi"/>
          <w:color w:val="262626" w:themeColor="text1" w:themeTint="D9"/>
          <w:spacing w:val="-1"/>
          <w:lang w:eastAsia="en-GB"/>
        </w:rPr>
        <w:t xml:space="preserve">3D Recruit expects all employees to behave in a professional and </w:t>
      </w:r>
      <w:r w:rsidR="00C70892" w:rsidRPr="008405D7">
        <w:rPr>
          <w:rFonts w:asciiTheme="majorHAnsi" w:eastAsia="Times New Roman" w:hAnsiTheme="majorHAnsi" w:cstheme="majorHAnsi"/>
          <w:color w:val="262626" w:themeColor="text1" w:themeTint="D9"/>
          <w:spacing w:val="-1"/>
          <w:lang w:eastAsia="en-GB"/>
        </w:rPr>
        <w:t>courteous</w:t>
      </w:r>
      <w:r w:rsidRPr="008405D7">
        <w:rPr>
          <w:rFonts w:asciiTheme="majorHAnsi" w:eastAsia="Times New Roman" w:hAnsiTheme="majorHAnsi" w:cstheme="majorHAnsi"/>
          <w:color w:val="262626" w:themeColor="text1" w:themeTint="D9"/>
          <w:spacing w:val="-1"/>
          <w:lang w:eastAsia="en-GB"/>
        </w:rPr>
        <w:t xml:space="preserve"> manner at all times. We expect everyone to c</w:t>
      </w:r>
      <w:r w:rsidRPr="008405D7">
        <w:rPr>
          <w:rFonts w:asciiTheme="majorHAnsi" w:hAnsiTheme="majorHAnsi" w:cstheme="majorHAnsi"/>
          <w:color w:val="262626" w:themeColor="text1" w:themeTint="D9"/>
        </w:rPr>
        <w:t xml:space="preserve">hampion our values, as well being open to new ideas and initiatives, cooperating and collaborating with others and remaining respectful of peers and colleagues. Remaining positive and providing solutions in challenging times and environments is important. </w:t>
      </w:r>
    </w:p>
    <w:p w14:paraId="0B4D8FEB" w14:textId="77777777" w:rsidR="00604DA4" w:rsidRDefault="00604DA4" w:rsidP="00120FCB">
      <w:pPr>
        <w:pStyle w:val="NoSpacing"/>
        <w:jc w:val="both"/>
        <w:rPr>
          <w:rFonts w:asciiTheme="majorHAnsi" w:hAnsiTheme="majorHAnsi" w:cstheme="majorHAnsi"/>
          <w:b/>
          <w:bCs/>
          <w:color w:val="FF33CC"/>
          <w:u w:val="single"/>
        </w:rPr>
      </w:pPr>
    </w:p>
    <w:p w14:paraId="0D412956" w14:textId="77777777" w:rsidR="00F13F47" w:rsidRDefault="00F13F47" w:rsidP="00120FCB">
      <w:pPr>
        <w:pStyle w:val="NoSpacing"/>
        <w:jc w:val="both"/>
        <w:rPr>
          <w:rFonts w:asciiTheme="majorHAnsi" w:hAnsiTheme="majorHAnsi" w:cstheme="majorHAnsi"/>
          <w:b/>
          <w:bCs/>
        </w:rPr>
      </w:pPr>
    </w:p>
    <w:p w14:paraId="6F2CCADD" w14:textId="41203FEC" w:rsidR="00973CEF" w:rsidRPr="00A82A92" w:rsidRDefault="00973CEF" w:rsidP="00120FCB">
      <w:pPr>
        <w:pStyle w:val="NoSpacing"/>
        <w:jc w:val="both"/>
        <w:rPr>
          <w:rFonts w:asciiTheme="majorHAnsi" w:hAnsiTheme="majorHAnsi" w:cstheme="majorHAnsi"/>
          <w:b/>
          <w:bCs/>
        </w:rPr>
      </w:pPr>
      <w:r w:rsidRPr="00A82A92">
        <w:rPr>
          <w:rFonts w:asciiTheme="majorHAnsi" w:hAnsiTheme="majorHAnsi" w:cstheme="majorHAnsi"/>
          <w:b/>
          <w:bCs/>
        </w:rPr>
        <w:t xml:space="preserve">Teaching Standards </w:t>
      </w:r>
    </w:p>
    <w:p w14:paraId="246F8489" w14:textId="77777777" w:rsidR="00973CEF" w:rsidRPr="008405D7" w:rsidRDefault="00973CEF" w:rsidP="00120FCB">
      <w:pPr>
        <w:pStyle w:val="NoSpacing"/>
        <w:jc w:val="both"/>
        <w:rPr>
          <w:rFonts w:asciiTheme="majorHAnsi" w:hAnsiTheme="majorHAnsi" w:cstheme="majorHAnsi"/>
          <w:b/>
          <w:bCs/>
          <w:color w:val="FF33CC"/>
          <w:u w:val="single"/>
        </w:rPr>
      </w:pPr>
    </w:p>
    <w:p w14:paraId="653C462C" w14:textId="77777777" w:rsidR="00973CEF" w:rsidRPr="008405D7" w:rsidRDefault="00973CEF" w:rsidP="00120FCB">
      <w:pPr>
        <w:pStyle w:val="NoSpacing"/>
        <w:jc w:val="both"/>
        <w:rPr>
          <w:rFonts w:asciiTheme="majorHAnsi" w:hAnsiTheme="majorHAnsi" w:cstheme="majorHAnsi"/>
        </w:rPr>
      </w:pPr>
      <w:r w:rsidRPr="008405D7">
        <w:rPr>
          <w:rFonts w:asciiTheme="majorHAnsi" w:hAnsiTheme="majorHAnsi" w:cstheme="majorHAnsi"/>
        </w:rPr>
        <w:t xml:space="preserve">There are nine different standards relating to your role as a Teacher/tutor, which form our Teaching Standards: </w:t>
      </w:r>
    </w:p>
    <w:p w14:paraId="545CEDFC" w14:textId="77777777" w:rsidR="00973CEF" w:rsidRPr="008405D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1. Set high expectations which inspire, motivate and challenge pupils</w:t>
      </w:r>
    </w:p>
    <w:p w14:paraId="0C22BAE3" w14:textId="77777777" w:rsidR="00973CEF" w:rsidRPr="008405D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2. Promote good progress and outcomes by pupils</w:t>
      </w:r>
    </w:p>
    <w:p w14:paraId="2B683DE1" w14:textId="77777777" w:rsidR="00973CEF" w:rsidRPr="008405D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3. Demonstrate good subject and curriculum knowledge</w:t>
      </w:r>
    </w:p>
    <w:p w14:paraId="591AA90B" w14:textId="30559B39" w:rsidR="00973CEF" w:rsidRPr="008405D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 xml:space="preserve">4. Plan and teach </w:t>
      </w:r>
      <w:r w:rsidR="00206B52" w:rsidRPr="008405D7">
        <w:rPr>
          <w:rFonts w:asciiTheme="majorHAnsi" w:hAnsiTheme="majorHAnsi" w:cstheme="majorHAnsi"/>
        </w:rPr>
        <w:t>well-structured</w:t>
      </w:r>
      <w:r w:rsidRPr="008405D7">
        <w:rPr>
          <w:rFonts w:asciiTheme="majorHAnsi" w:hAnsiTheme="majorHAnsi" w:cstheme="majorHAnsi"/>
        </w:rPr>
        <w:t xml:space="preserve"> lessons</w:t>
      </w:r>
    </w:p>
    <w:p w14:paraId="6ED3EFB2" w14:textId="77777777" w:rsidR="00973CEF" w:rsidRPr="008405D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5. Adapt teaching to respond to the strengths and needs of all pupils</w:t>
      </w:r>
    </w:p>
    <w:p w14:paraId="539F84A9" w14:textId="77777777" w:rsidR="00973CEF" w:rsidRPr="008405D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6. Make accurate and productive use of assessment</w:t>
      </w:r>
    </w:p>
    <w:p w14:paraId="29B1311F" w14:textId="77777777" w:rsidR="00973CEF" w:rsidRPr="008405D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7. Manage behaviour effectively to ensure a good and safe learning environment</w:t>
      </w:r>
    </w:p>
    <w:p w14:paraId="0DB6310E" w14:textId="77777777" w:rsidR="00973CEF" w:rsidRPr="008405D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8. Fulfil wider professional responsibilities</w:t>
      </w:r>
    </w:p>
    <w:p w14:paraId="5A787B65" w14:textId="156C2C28" w:rsidR="00FB5657" w:rsidRDefault="00973CEF" w:rsidP="00A7545C">
      <w:pPr>
        <w:shd w:val="clear" w:color="auto" w:fill="FFFFFF"/>
        <w:spacing w:before="120" w:after="120" w:line="240" w:lineRule="auto"/>
        <w:jc w:val="both"/>
        <w:rPr>
          <w:rFonts w:asciiTheme="majorHAnsi" w:hAnsiTheme="majorHAnsi" w:cstheme="majorHAnsi"/>
        </w:rPr>
      </w:pPr>
      <w:r w:rsidRPr="008405D7">
        <w:rPr>
          <w:rFonts w:asciiTheme="majorHAnsi" w:hAnsiTheme="majorHAnsi" w:cstheme="majorHAnsi"/>
        </w:rPr>
        <w:t>9. Demonstrate consistently high standards of personal and professional conduct</w:t>
      </w:r>
    </w:p>
    <w:p w14:paraId="71E6C528" w14:textId="77777777" w:rsidR="00251A14" w:rsidRDefault="00251A14" w:rsidP="00A7545C">
      <w:pPr>
        <w:shd w:val="clear" w:color="auto" w:fill="FFFFFF"/>
        <w:spacing w:after="0" w:line="240" w:lineRule="auto"/>
        <w:jc w:val="both"/>
        <w:rPr>
          <w:rFonts w:asciiTheme="majorHAnsi" w:hAnsiTheme="majorHAnsi" w:cstheme="majorHAnsi"/>
        </w:rPr>
      </w:pPr>
    </w:p>
    <w:p w14:paraId="708A9945" w14:textId="77777777" w:rsidR="00861671" w:rsidRDefault="00000000" w:rsidP="00861671">
      <w:pPr>
        <w:pStyle w:val="paragraph"/>
        <w:shd w:val="clear" w:color="auto" w:fill="FFFFFF"/>
        <w:spacing w:before="0" w:beforeAutospacing="0" w:after="0" w:afterAutospacing="0"/>
        <w:jc w:val="both"/>
        <w:textAlignment w:val="baseline"/>
        <w:rPr>
          <w:rFonts w:ascii="Segoe UI" w:hAnsi="Segoe UI" w:cs="Segoe UI"/>
          <w:sz w:val="18"/>
          <w:szCs w:val="18"/>
        </w:rPr>
      </w:pPr>
      <w:hyperlink r:id="rId13" w:tgtFrame="_blank" w:history="1">
        <w:r w:rsidR="00861671">
          <w:rPr>
            <w:rStyle w:val="normaltextrun"/>
            <w:rFonts w:ascii="Abadi Extra Light" w:hAnsi="Abadi Extra Light" w:cs="Segoe UI"/>
            <w:color w:val="0000FF"/>
            <w:sz w:val="22"/>
            <w:szCs w:val="22"/>
            <w:u w:val="single"/>
          </w:rPr>
          <w:t>Teachers' standards: overview (publishing.service.gov.uk)</w:t>
        </w:r>
      </w:hyperlink>
      <w:r w:rsidR="00861671">
        <w:rPr>
          <w:rStyle w:val="eop"/>
          <w:rFonts w:ascii="Abadi Extra Light" w:hAnsi="Abadi Extra Light" w:cs="Segoe UI"/>
          <w:sz w:val="22"/>
          <w:szCs w:val="22"/>
        </w:rPr>
        <w:t> </w:t>
      </w:r>
    </w:p>
    <w:p w14:paraId="1026D44B" w14:textId="77777777" w:rsidR="00861671" w:rsidRDefault="00861671" w:rsidP="0086167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badi Extra Light" w:hAnsi="Abadi Extra Light" w:cs="Segoe UI"/>
          <w:sz w:val="22"/>
          <w:szCs w:val="22"/>
        </w:rPr>
        <w:t> </w:t>
      </w:r>
    </w:p>
    <w:p w14:paraId="3CAB0E33" w14:textId="77777777" w:rsidR="00861671" w:rsidRPr="00861671" w:rsidRDefault="00861671" w:rsidP="00861671">
      <w:pPr>
        <w:pStyle w:val="paragraph"/>
        <w:shd w:val="clear" w:color="auto" w:fill="FFFFFF"/>
        <w:spacing w:before="0" w:beforeAutospacing="0" w:after="0" w:afterAutospacing="0"/>
        <w:jc w:val="both"/>
        <w:textAlignment w:val="baseline"/>
        <w:rPr>
          <w:rFonts w:ascii="Calibri Light" w:hAnsi="Calibri Light" w:cs="Calibri Light"/>
          <w:sz w:val="18"/>
          <w:szCs w:val="18"/>
        </w:rPr>
      </w:pPr>
      <w:r w:rsidRPr="00861671">
        <w:rPr>
          <w:rStyle w:val="normaltextrun"/>
          <w:rFonts w:ascii="Calibri Light" w:hAnsi="Calibri Light" w:cs="Calibri Light"/>
          <w:sz w:val="22"/>
          <w:szCs w:val="22"/>
        </w:rPr>
        <w:t>Full details of these standards can be found here: </w:t>
      </w:r>
      <w:r w:rsidRPr="00861671">
        <w:rPr>
          <w:rStyle w:val="eop"/>
          <w:rFonts w:ascii="Calibri Light" w:hAnsi="Calibri Light" w:cs="Calibri Light"/>
          <w:sz w:val="22"/>
          <w:szCs w:val="22"/>
        </w:rPr>
        <w:t> </w:t>
      </w:r>
    </w:p>
    <w:p w14:paraId="094C82E9" w14:textId="77777777" w:rsidR="00861671" w:rsidRDefault="00000000" w:rsidP="00861671">
      <w:pPr>
        <w:pStyle w:val="paragraph"/>
        <w:shd w:val="clear" w:color="auto" w:fill="FFFFFF"/>
        <w:spacing w:before="0" w:beforeAutospacing="0" w:after="0" w:afterAutospacing="0"/>
        <w:jc w:val="both"/>
        <w:textAlignment w:val="baseline"/>
        <w:rPr>
          <w:rFonts w:ascii="Segoe UI" w:hAnsi="Segoe UI" w:cs="Segoe UI"/>
          <w:sz w:val="18"/>
          <w:szCs w:val="18"/>
        </w:rPr>
      </w:pPr>
      <w:hyperlink r:id="rId14" w:tgtFrame="_blank" w:history="1">
        <w:r w:rsidR="00861671">
          <w:rPr>
            <w:rStyle w:val="normaltextrun"/>
            <w:rFonts w:ascii="Abadi Extra Light" w:hAnsi="Abadi Extra Light" w:cs="Segoe UI"/>
            <w:color w:val="0000FF"/>
            <w:sz w:val="22"/>
            <w:szCs w:val="22"/>
            <w:u w:val="single"/>
          </w:rPr>
          <w:t>Teachers’ Standards guidance (publishing.service.gov.uk)</w:t>
        </w:r>
      </w:hyperlink>
      <w:r w:rsidR="00861671">
        <w:rPr>
          <w:rStyle w:val="eop"/>
          <w:rFonts w:ascii="Abadi Extra Light" w:hAnsi="Abadi Extra Light" w:cs="Segoe UI"/>
          <w:sz w:val="22"/>
          <w:szCs w:val="22"/>
        </w:rPr>
        <w:t> </w:t>
      </w:r>
    </w:p>
    <w:p w14:paraId="3E4F99C3" w14:textId="77777777" w:rsidR="003B308D" w:rsidRPr="00FB5657" w:rsidRDefault="003B308D" w:rsidP="00A7545C">
      <w:pPr>
        <w:shd w:val="clear" w:color="auto" w:fill="FFFFFF"/>
        <w:spacing w:after="0" w:line="240" w:lineRule="auto"/>
        <w:jc w:val="both"/>
        <w:rPr>
          <w:rFonts w:asciiTheme="majorHAnsi" w:hAnsiTheme="majorHAnsi" w:cstheme="majorHAnsi"/>
        </w:rPr>
      </w:pPr>
    </w:p>
    <w:p w14:paraId="1F85D099" w14:textId="77777777" w:rsidR="002D770F" w:rsidRPr="008405D7" w:rsidRDefault="002D770F" w:rsidP="00120FCB">
      <w:pPr>
        <w:spacing w:after="0"/>
        <w:jc w:val="both"/>
        <w:rPr>
          <w:rFonts w:asciiTheme="majorHAnsi" w:eastAsia="Times New Roman" w:hAnsiTheme="majorHAnsi" w:cstheme="majorHAnsi"/>
          <w:b/>
          <w:color w:val="262626" w:themeColor="text1" w:themeTint="D9"/>
          <w:u w:val="single"/>
          <w:lang w:eastAsia="en-GB"/>
        </w:rPr>
      </w:pPr>
    </w:p>
    <w:p w14:paraId="03BF104E" w14:textId="6322298F" w:rsidR="00973CEF" w:rsidRPr="00251A14" w:rsidRDefault="00973CEF" w:rsidP="00120FCB">
      <w:pPr>
        <w:spacing w:after="0"/>
        <w:jc w:val="both"/>
        <w:rPr>
          <w:rFonts w:asciiTheme="majorHAnsi" w:eastAsia="Times New Roman" w:hAnsiTheme="majorHAnsi" w:cstheme="majorHAnsi"/>
          <w:b/>
          <w:lang w:eastAsia="en-GB"/>
        </w:rPr>
      </w:pPr>
      <w:r w:rsidRPr="00251A14">
        <w:rPr>
          <w:rFonts w:asciiTheme="majorHAnsi" w:eastAsia="Times New Roman" w:hAnsiTheme="majorHAnsi" w:cstheme="majorHAnsi"/>
          <w:b/>
          <w:lang w:eastAsia="en-GB"/>
        </w:rPr>
        <w:t>Dress Code</w:t>
      </w:r>
    </w:p>
    <w:p w14:paraId="30A14D3C" w14:textId="77777777" w:rsidR="001A232B" w:rsidRPr="008405D7" w:rsidRDefault="001A232B" w:rsidP="00120FCB">
      <w:pPr>
        <w:spacing w:after="0"/>
        <w:jc w:val="both"/>
        <w:rPr>
          <w:rFonts w:asciiTheme="majorHAnsi" w:eastAsia="Times New Roman" w:hAnsiTheme="majorHAnsi" w:cstheme="majorHAnsi"/>
          <w:b/>
          <w:color w:val="FF33CC"/>
          <w:u w:val="single"/>
          <w:lang w:eastAsia="en-GB"/>
        </w:rPr>
      </w:pPr>
    </w:p>
    <w:p w14:paraId="032E517C" w14:textId="61D3ECE7" w:rsidR="00973CEF" w:rsidRPr="008405D7" w:rsidRDefault="00973CEF" w:rsidP="00120FCB">
      <w:pPr>
        <w:spacing w:after="0"/>
        <w:jc w:val="both"/>
        <w:rPr>
          <w:rFonts w:asciiTheme="majorHAnsi" w:eastAsia="Times New Roman" w:hAnsiTheme="majorHAnsi" w:cstheme="majorHAnsi"/>
          <w:bCs/>
          <w:color w:val="262626" w:themeColor="text1" w:themeTint="D9"/>
          <w:lang w:eastAsia="en-GB"/>
        </w:rPr>
      </w:pPr>
      <w:r w:rsidRPr="008405D7">
        <w:rPr>
          <w:rFonts w:asciiTheme="majorHAnsi" w:eastAsia="Times New Roman" w:hAnsiTheme="majorHAnsi" w:cstheme="majorHAnsi"/>
          <w:bCs/>
          <w:color w:val="262626" w:themeColor="text1" w:themeTint="D9"/>
          <w:lang w:eastAsia="en-GB"/>
        </w:rPr>
        <w:t xml:space="preserve">We expect </w:t>
      </w:r>
      <w:r w:rsidR="00C70892" w:rsidRPr="008405D7">
        <w:rPr>
          <w:rFonts w:asciiTheme="majorHAnsi" w:eastAsia="Times New Roman" w:hAnsiTheme="majorHAnsi" w:cstheme="majorHAnsi"/>
          <w:bCs/>
          <w:color w:val="262626" w:themeColor="text1" w:themeTint="D9"/>
          <w:lang w:eastAsia="en-GB"/>
        </w:rPr>
        <w:t>you to</w:t>
      </w:r>
      <w:r w:rsidRPr="008405D7">
        <w:rPr>
          <w:rFonts w:asciiTheme="majorHAnsi" w:eastAsia="Times New Roman" w:hAnsiTheme="majorHAnsi" w:cstheme="majorHAnsi"/>
          <w:bCs/>
          <w:color w:val="262626" w:themeColor="text1" w:themeTint="D9"/>
          <w:lang w:eastAsia="en-GB"/>
        </w:rPr>
        <w:t xml:space="preserve"> be appropriately dressed at all times (smart/casual). No jeans, leggings or trainers should be worn at any time. If a school has a specific standard we will advise you prior to starting the assignment.</w:t>
      </w:r>
    </w:p>
    <w:p w14:paraId="1A343AA7" w14:textId="102378D2" w:rsidR="003C09BE" w:rsidRDefault="003C09BE" w:rsidP="00120FCB">
      <w:pPr>
        <w:spacing w:after="0"/>
        <w:jc w:val="both"/>
        <w:rPr>
          <w:rFonts w:asciiTheme="majorHAnsi" w:eastAsia="Times New Roman" w:hAnsiTheme="majorHAnsi" w:cstheme="majorHAnsi"/>
          <w:bCs/>
          <w:color w:val="262626" w:themeColor="text1" w:themeTint="D9"/>
          <w:lang w:eastAsia="en-GB"/>
        </w:rPr>
      </w:pPr>
    </w:p>
    <w:p w14:paraId="3BDED78C" w14:textId="77777777" w:rsidR="00100F1D" w:rsidRPr="008405D7" w:rsidRDefault="00100F1D" w:rsidP="00120FCB">
      <w:pPr>
        <w:spacing w:after="0"/>
        <w:jc w:val="both"/>
        <w:rPr>
          <w:rFonts w:asciiTheme="majorHAnsi" w:eastAsia="Times New Roman" w:hAnsiTheme="majorHAnsi" w:cstheme="majorHAnsi"/>
          <w:bCs/>
          <w:color w:val="262626" w:themeColor="text1" w:themeTint="D9"/>
          <w:lang w:eastAsia="en-GB"/>
        </w:rPr>
      </w:pPr>
    </w:p>
    <w:p w14:paraId="004080C3" w14:textId="371CBB0F" w:rsidR="003C09BE" w:rsidRPr="00251A14" w:rsidRDefault="003C09BE" w:rsidP="00120FCB">
      <w:pPr>
        <w:spacing w:after="0"/>
        <w:jc w:val="both"/>
        <w:rPr>
          <w:rFonts w:asciiTheme="majorHAnsi" w:eastAsia="Times New Roman" w:hAnsiTheme="majorHAnsi" w:cstheme="majorHAnsi"/>
          <w:b/>
          <w:lang w:eastAsia="en-GB"/>
        </w:rPr>
      </w:pPr>
      <w:r w:rsidRPr="00251A14">
        <w:rPr>
          <w:rFonts w:asciiTheme="majorHAnsi" w:eastAsia="Times New Roman" w:hAnsiTheme="majorHAnsi" w:cstheme="majorHAnsi"/>
          <w:b/>
          <w:lang w:eastAsia="en-GB"/>
        </w:rPr>
        <w:t>Communication</w:t>
      </w:r>
    </w:p>
    <w:p w14:paraId="6440F421" w14:textId="77777777" w:rsidR="001A232B" w:rsidRPr="008405D7" w:rsidRDefault="001A232B" w:rsidP="00120FCB">
      <w:pPr>
        <w:spacing w:after="0"/>
        <w:jc w:val="both"/>
        <w:rPr>
          <w:rFonts w:asciiTheme="majorHAnsi" w:eastAsia="Times New Roman" w:hAnsiTheme="majorHAnsi" w:cstheme="majorHAnsi"/>
          <w:b/>
          <w:color w:val="FF33CC"/>
          <w:u w:val="single"/>
          <w:lang w:eastAsia="en-GB"/>
        </w:rPr>
      </w:pPr>
    </w:p>
    <w:p w14:paraId="037D513C" w14:textId="47FDF97F" w:rsidR="003C09BE" w:rsidRPr="008405D7" w:rsidRDefault="003C09BE" w:rsidP="00120FCB">
      <w:pPr>
        <w:spacing w:after="0"/>
        <w:jc w:val="both"/>
        <w:rPr>
          <w:rFonts w:asciiTheme="majorHAnsi" w:eastAsia="Times New Roman" w:hAnsiTheme="majorHAnsi" w:cstheme="majorHAnsi"/>
          <w:bCs/>
          <w:color w:val="262626" w:themeColor="text1" w:themeTint="D9"/>
          <w:lang w:eastAsia="en-GB"/>
        </w:rPr>
      </w:pPr>
      <w:r w:rsidRPr="008405D7">
        <w:rPr>
          <w:rFonts w:asciiTheme="majorHAnsi" w:eastAsia="Times New Roman" w:hAnsiTheme="majorHAnsi" w:cstheme="majorHAnsi"/>
          <w:bCs/>
          <w:color w:val="262626" w:themeColor="text1" w:themeTint="D9"/>
          <w:lang w:eastAsia="en-GB"/>
        </w:rPr>
        <w:t xml:space="preserve">You will have access to a range of platforms to effectively communicate with schools, pupils and 3D Recruit. All email content sent to schools, pupils and 3D Recruit is subject to review and recorded on our CRM, Dynamics. </w:t>
      </w:r>
    </w:p>
    <w:p w14:paraId="5D6D6DC0" w14:textId="77777777" w:rsidR="00F13F47" w:rsidRDefault="00F13F47" w:rsidP="00120FCB">
      <w:pPr>
        <w:pStyle w:val="NoSpacing"/>
        <w:jc w:val="both"/>
        <w:rPr>
          <w:rFonts w:asciiTheme="majorHAnsi" w:hAnsiTheme="majorHAnsi" w:cstheme="majorHAnsi"/>
          <w:lang w:eastAsia="en-GB"/>
        </w:rPr>
      </w:pPr>
    </w:p>
    <w:p w14:paraId="58653826" w14:textId="17DB919A" w:rsidR="003C09BE" w:rsidRDefault="003C09BE" w:rsidP="00120FCB">
      <w:pPr>
        <w:pStyle w:val="NoSpacing"/>
        <w:jc w:val="both"/>
        <w:rPr>
          <w:rFonts w:asciiTheme="majorHAnsi" w:hAnsiTheme="majorHAnsi" w:cstheme="majorHAnsi"/>
          <w:lang w:eastAsia="en-GB"/>
        </w:rPr>
      </w:pPr>
      <w:r w:rsidRPr="008405D7">
        <w:rPr>
          <w:rFonts w:asciiTheme="majorHAnsi" w:hAnsiTheme="majorHAnsi" w:cstheme="majorHAnsi"/>
          <w:lang w:eastAsia="en-GB"/>
        </w:rPr>
        <w:t xml:space="preserve">Phone calls to schools/parents and 3D Recruit are permitted, calls to pupils to their personal mobiles are prohibited. </w:t>
      </w:r>
    </w:p>
    <w:p w14:paraId="38D176F9" w14:textId="77777777" w:rsidR="00D33B75" w:rsidRPr="008405D7" w:rsidRDefault="00D33B75" w:rsidP="00120FCB">
      <w:pPr>
        <w:pStyle w:val="NoSpacing"/>
        <w:jc w:val="both"/>
        <w:rPr>
          <w:rFonts w:asciiTheme="majorHAnsi" w:hAnsiTheme="majorHAnsi" w:cstheme="majorHAnsi"/>
          <w:lang w:eastAsia="en-GB"/>
        </w:rPr>
      </w:pPr>
    </w:p>
    <w:p w14:paraId="3E27E78A" w14:textId="77777777" w:rsidR="003C09BE" w:rsidRPr="008405D7" w:rsidRDefault="003C09BE" w:rsidP="00120FCB">
      <w:pPr>
        <w:pStyle w:val="NoSpacing"/>
        <w:jc w:val="both"/>
        <w:rPr>
          <w:rFonts w:asciiTheme="majorHAnsi" w:hAnsiTheme="majorHAnsi" w:cstheme="majorHAnsi"/>
          <w:lang w:eastAsia="en-GB"/>
        </w:rPr>
      </w:pPr>
      <w:r w:rsidRPr="008405D7">
        <w:rPr>
          <w:rFonts w:asciiTheme="majorHAnsi" w:hAnsiTheme="majorHAnsi" w:cstheme="majorHAnsi"/>
          <w:lang w:eastAsia="en-GB"/>
        </w:rPr>
        <w:t xml:space="preserve">When conducting online tutoring, an appropriate adult must always be present and sessions recorded and email invites sent to their school email address or career/parent’s email address. </w:t>
      </w:r>
    </w:p>
    <w:p w14:paraId="1BEA7BE4" w14:textId="77777777" w:rsidR="003C09BE" w:rsidRPr="008405D7" w:rsidRDefault="003C09BE" w:rsidP="00120FCB">
      <w:pPr>
        <w:pStyle w:val="NoSpacing"/>
        <w:jc w:val="both"/>
        <w:rPr>
          <w:rFonts w:asciiTheme="majorHAnsi" w:hAnsiTheme="majorHAnsi" w:cstheme="majorHAnsi"/>
          <w:lang w:eastAsia="en-GB"/>
        </w:rPr>
      </w:pPr>
    </w:p>
    <w:p w14:paraId="0D9F9CBE" w14:textId="77777777" w:rsidR="003C09BE" w:rsidRPr="008405D7" w:rsidRDefault="003C09BE" w:rsidP="00120FCB">
      <w:pPr>
        <w:pStyle w:val="NoSpacing"/>
        <w:jc w:val="both"/>
        <w:rPr>
          <w:rFonts w:asciiTheme="majorHAnsi" w:hAnsiTheme="majorHAnsi" w:cstheme="majorHAnsi"/>
          <w:lang w:eastAsia="en-GB"/>
        </w:rPr>
      </w:pPr>
      <w:r w:rsidRPr="008405D7">
        <w:rPr>
          <w:rFonts w:asciiTheme="majorHAnsi" w:hAnsiTheme="majorHAnsi" w:cstheme="majorHAnsi"/>
          <w:lang w:eastAsia="en-GB"/>
        </w:rPr>
        <w:t xml:space="preserve">When tutoring pupils in their homes, you must ensure that an appropriate adult is in the house and the door to the room remains open. </w:t>
      </w:r>
    </w:p>
    <w:p w14:paraId="3F4CE05E" w14:textId="77777777" w:rsidR="003C09BE" w:rsidRPr="008405D7" w:rsidRDefault="003C09BE" w:rsidP="00120FCB">
      <w:pPr>
        <w:pStyle w:val="NoSpacing"/>
        <w:jc w:val="both"/>
        <w:rPr>
          <w:rFonts w:asciiTheme="majorHAnsi" w:hAnsiTheme="majorHAnsi" w:cstheme="majorHAnsi"/>
          <w:lang w:eastAsia="en-GB"/>
        </w:rPr>
      </w:pPr>
    </w:p>
    <w:p w14:paraId="03484A99"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lastRenderedPageBreak/>
        <w:t xml:space="preserve">You must keep personal phone numbers/social media accounts private and never in any circumstance contact pupils or parents. You must not post school related matters on social media, befriend pupils (accept or send friend requests), personally retaliate to incidents online or criticise your school, pupils or pupils parents online. </w:t>
      </w:r>
    </w:p>
    <w:p w14:paraId="076277E6" w14:textId="77777777" w:rsidR="003C09BE" w:rsidRPr="008405D7" w:rsidRDefault="003C09BE" w:rsidP="00120FCB">
      <w:pPr>
        <w:pStyle w:val="NoSpacing"/>
        <w:jc w:val="both"/>
        <w:rPr>
          <w:rFonts w:asciiTheme="majorHAnsi" w:hAnsiTheme="majorHAnsi" w:cstheme="majorHAnsi"/>
          <w:lang w:eastAsia="en-GB"/>
        </w:rPr>
      </w:pPr>
    </w:p>
    <w:p w14:paraId="679E5B64"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Please turn your phone or smartwatch off / on silent and please make calls out of teaching time. Staff are not permitted to use personal digital equipment, such as mobile phones and cameras, to record images of pupils other than recording online tutoring sessions. </w:t>
      </w:r>
    </w:p>
    <w:p w14:paraId="4124FBF0" w14:textId="77777777" w:rsidR="003C09BE" w:rsidRPr="008405D7" w:rsidRDefault="003C09BE" w:rsidP="00120FCB">
      <w:pPr>
        <w:spacing w:after="0"/>
        <w:jc w:val="both"/>
        <w:rPr>
          <w:rFonts w:asciiTheme="majorHAnsi" w:eastAsia="Times New Roman" w:hAnsiTheme="majorHAnsi" w:cstheme="majorHAnsi"/>
          <w:color w:val="595959"/>
          <w:spacing w:val="-1"/>
          <w:lang w:eastAsia="en-GB"/>
        </w:rPr>
      </w:pPr>
    </w:p>
    <w:p w14:paraId="42E1F0F7"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You should never swear in front of pupils but, additionally, slang words and terms or phrases commonly used by some people can be offensive to others. Therefore, it is very important to be sensitive to this and avoid colloquialisms.</w:t>
      </w:r>
    </w:p>
    <w:p w14:paraId="70E61835" w14:textId="2E242917" w:rsidR="003C09BE" w:rsidRDefault="003C09BE" w:rsidP="00120FCB">
      <w:pPr>
        <w:spacing w:after="0"/>
        <w:jc w:val="both"/>
        <w:rPr>
          <w:rFonts w:asciiTheme="majorHAnsi" w:eastAsia="Times New Roman" w:hAnsiTheme="majorHAnsi" w:cstheme="majorHAnsi"/>
          <w:lang w:eastAsia="en-GB"/>
        </w:rPr>
      </w:pPr>
    </w:p>
    <w:p w14:paraId="3C49225C" w14:textId="77777777" w:rsidR="00100F1D" w:rsidRPr="008405D7" w:rsidRDefault="00100F1D" w:rsidP="00120FCB">
      <w:pPr>
        <w:spacing w:after="0"/>
        <w:jc w:val="both"/>
        <w:rPr>
          <w:rFonts w:asciiTheme="majorHAnsi" w:eastAsia="Times New Roman" w:hAnsiTheme="majorHAnsi" w:cstheme="majorHAnsi"/>
          <w:lang w:eastAsia="en-GB"/>
        </w:rPr>
      </w:pPr>
    </w:p>
    <w:p w14:paraId="463B9959" w14:textId="24F0318B" w:rsidR="003C09BE" w:rsidRPr="006F652D" w:rsidRDefault="003C09BE" w:rsidP="00120FCB">
      <w:pPr>
        <w:spacing w:after="0"/>
        <w:jc w:val="both"/>
        <w:rPr>
          <w:rFonts w:asciiTheme="majorHAnsi" w:eastAsia="Times New Roman" w:hAnsiTheme="majorHAnsi" w:cstheme="majorHAnsi"/>
          <w:b/>
          <w:lang w:eastAsia="en-GB"/>
        </w:rPr>
      </w:pPr>
      <w:r w:rsidRPr="006F652D">
        <w:rPr>
          <w:rFonts w:asciiTheme="majorHAnsi" w:eastAsia="Times New Roman" w:hAnsiTheme="majorHAnsi" w:cstheme="majorHAnsi"/>
          <w:b/>
          <w:lang w:eastAsia="en-GB"/>
        </w:rPr>
        <w:t xml:space="preserve">No Touching Policy </w:t>
      </w:r>
    </w:p>
    <w:p w14:paraId="2DA9611D" w14:textId="77777777" w:rsidR="00036CD6" w:rsidRPr="008405D7" w:rsidRDefault="00036CD6" w:rsidP="00120FCB">
      <w:pPr>
        <w:spacing w:after="0"/>
        <w:jc w:val="both"/>
        <w:rPr>
          <w:rFonts w:asciiTheme="majorHAnsi" w:eastAsia="Times New Roman" w:hAnsiTheme="majorHAnsi" w:cstheme="majorHAnsi"/>
          <w:b/>
          <w:color w:val="FF33CC"/>
          <w:u w:val="single"/>
          <w:lang w:eastAsia="en-GB"/>
        </w:rPr>
      </w:pPr>
    </w:p>
    <w:p w14:paraId="7776BAFA"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You must </w:t>
      </w:r>
      <w:r w:rsidRPr="008405D7">
        <w:rPr>
          <w:rFonts w:asciiTheme="majorHAnsi" w:eastAsia="Times New Roman" w:hAnsiTheme="majorHAnsi" w:cstheme="majorHAnsi"/>
          <w:b/>
          <w:bCs/>
          <w:iCs/>
          <w:u w:val="single"/>
          <w:bdr w:val="none" w:sz="0" w:space="0" w:color="auto" w:frame="1"/>
          <w:lang w:eastAsia="en-GB"/>
        </w:rPr>
        <w:t>never</w:t>
      </w:r>
      <w:r w:rsidRPr="008405D7">
        <w:rPr>
          <w:rFonts w:asciiTheme="majorHAnsi" w:eastAsia="Times New Roman" w:hAnsiTheme="majorHAnsi" w:cstheme="majorHAnsi"/>
          <w:lang w:eastAsia="en-GB"/>
        </w:rPr>
        <w:t> initiate or encourage any physical contact with a child and that includes patting them on the back. There are exceptions to this in specific circumstances (for example when someone’s physical safety is at risk) but then it is a matter of common sense.</w:t>
      </w:r>
    </w:p>
    <w:p w14:paraId="20F00C3F" w14:textId="5CB7F671" w:rsidR="003C09BE" w:rsidRDefault="003C09BE" w:rsidP="00120FCB">
      <w:pPr>
        <w:spacing w:after="0"/>
        <w:jc w:val="both"/>
        <w:rPr>
          <w:rFonts w:asciiTheme="majorHAnsi" w:eastAsia="Times New Roman" w:hAnsiTheme="majorHAnsi" w:cstheme="majorHAnsi"/>
          <w:lang w:eastAsia="en-GB"/>
        </w:rPr>
      </w:pPr>
    </w:p>
    <w:p w14:paraId="187630C8" w14:textId="77777777" w:rsidR="00100F1D" w:rsidRPr="008405D7" w:rsidRDefault="00100F1D" w:rsidP="00120FCB">
      <w:pPr>
        <w:spacing w:after="0"/>
        <w:jc w:val="both"/>
        <w:rPr>
          <w:rFonts w:asciiTheme="majorHAnsi" w:eastAsia="Times New Roman" w:hAnsiTheme="majorHAnsi" w:cstheme="majorHAnsi"/>
          <w:lang w:eastAsia="en-GB"/>
        </w:rPr>
      </w:pPr>
    </w:p>
    <w:p w14:paraId="34129771" w14:textId="55FF512D" w:rsidR="003C09BE" w:rsidRPr="006F652D" w:rsidRDefault="003C09BE" w:rsidP="00120FCB">
      <w:pPr>
        <w:spacing w:after="0"/>
        <w:jc w:val="both"/>
        <w:rPr>
          <w:rFonts w:asciiTheme="majorHAnsi" w:eastAsia="Times New Roman" w:hAnsiTheme="majorHAnsi" w:cstheme="majorHAnsi"/>
          <w:b/>
          <w:bCs/>
          <w:lang w:eastAsia="en-GB"/>
        </w:rPr>
      </w:pPr>
      <w:r w:rsidRPr="006F652D">
        <w:rPr>
          <w:rFonts w:asciiTheme="majorHAnsi" w:eastAsia="Times New Roman" w:hAnsiTheme="majorHAnsi" w:cstheme="majorHAnsi"/>
          <w:b/>
          <w:bCs/>
          <w:lang w:eastAsia="en-GB"/>
        </w:rPr>
        <w:t xml:space="preserve">Safeguarding is Everyone’s Responsibility </w:t>
      </w:r>
    </w:p>
    <w:p w14:paraId="3EDA1BAA" w14:textId="77777777" w:rsidR="00036CD6" w:rsidRPr="008405D7" w:rsidRDefault="00036CD6" w:rsidP="00120FCB">
      <w:pPr>
        <w:spacing w:after="0"/>
        <w:jc w:val="both"/>
        <w:rPr>
          <w:rFonts w:asciiTheme="majorHAnsi" w:eastAsia="Times New Roman" w:hAnsiTheme="majorHAnsi" w:cstheme="majorHAnsi"/>
          <w:b/>
          <w:bCs/>
          <w:color w:val="FF33CC"/>
          <w:u w:val="single"/>
          <w:lang w:eastAsia="en-GB"/>
        </w:rPr>
      </w:pPr>
    </w:p>
    <w:p w14:paraId="484899A0"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3D Recruit believes that safeguarding of children and vulnerable adults is everyone’s responsibility. </w:t>
      </w:r>
    </w:p>
    <w:p w14:paraId="243A6538" w14:textId="3AAA1988"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All staff must complete annual safeguarding, FGM and Prevent Training</w:t>
      </w:r>
      <w:r w:rsidR="00E24270">
        <w:rPr>
          <w:rFonts w:asciiTheme="majorHAnsi" w:eastAsia="Times New Roman" w:hAnsiTheme="majorHAnsi" w:cstheme="majorHAnsi"/>
          <w:lang w:eastAsia="en-GB"/>
        </w:rPr>
        <w:t>,</w:t>
      </w:r>
      <w:r w:rsidRPr="008405D7">
        <w:rPr>
          <w:rFonts w:asciiTheme="majorHAnsi" w:eastAsia="Times New Roman" w:hAnsiTheme="majorHAnsi" w:cstheme="majorHAnsi"/>
          <w:lang w:eastAsia="en-GB"/>
        </w:rPr>
        <w:t xml:space="preserve"> and read </w:t>
      </w:r>
      <w:r w:rsidR="00E24270">
        <w:rPr>
          <w:rFonts w:asciiTheme="majorHAnsi" w:eastAsia="Times New Roman" w:hAnsiTheme="majorHAnsi" w:cstheme="majorHAnsi"/>
          <w:lang w:eastAsia="en-GB"/>
        </w:rPr>
        <w:t xml:space="preserve">and understand </w:t>
      </w:r>
      <w:r w:rsidRPr="008405D7">
        <w:rPr>
          <w:rFonts w:asciiTheme="majorHAnsi" w:eastAsia="Times New Roman" w:hAnsiTheme="majorHAnsi" w:cstheme="majorHAnsi"/>
          <w:lang w:eastAsia="en-GB"/>
        </w:rPr>
        <w:t xml:space="preserve">Keeping Children Safe </w:t>
      </w:r>
      <w:r w:rsidR="006F652D">
        <w:rPr>
          <w:rFonts w:asciiTheme="majorHAnsi" w:eastAsia="Times New Roman" w:hAnsiTheme="majorHAnsi" w:cstheme="majorHAnsi"/>
          <w:lang w:eastAsia="en-GB"/>
        </w:rPr>
        <w:t>i</w:t>
      </w:r>
      <w:r w:rsidRPr="008405D7">
        <w:rPr>
          <w:rFonts w:asciiTheme="majorHAnsi" w:eastAsia="Times New Roman" w:hAnsiTheme="majorHAnsi" w:cstheme="majorHAnsi"/>
          <w:lang w:eastAsia="en-GB"/>
        </w:rPr>
        <w:t>n Education 202</w:t>
      </w:r>
      <w:r w:rsidR="00B42AFD">
        <w:rPr>
          <w:rFonts w:asciiTheme="majorHAnsi" w:eastAsia="Times New Roman" w:hAnsiTheme="majorHAnsi" w:cstheme="majorHAnsi"/>
          <w:lang w:eastAsia="en-GB"/>
        </w:rPr>
        <w:t>3 Part 1</w:t>
      </w:r>
      <w:r w:rsidRPr="008405D7">
        <w:rPr>
          <w:rFonts w:asciiTheme="majorHAnsi" w:eastAsia="Times New Roman" w:hAnsiTheme="majorHAnsi" w:cstheme="majorHAnsi"/>
          <w:lang w:eastAsia="en-GB"/>
        </w:rPr>
        <w:t xml:space="preserve">.  </w:t>
      </w:r>
    </w:p>
    <w:p w14:paraId="6F49E3DE" w14:textId="77777777" w:rsidR="003C09BE" w:rsidRPr="008405D7" w:rsidRDefault="003C09BE" w:rsidP="00120FCB">
      <w:pPr>
        <w:spacing w:after="0"/>
        <w:jc w:val="both"/>
        <w:rPr>
          <w:rFonts w:asciiTheme="majorHAnsi" w:eastAsia="Times New Roman" w:hAnsiTheme="majorHAnsi" w:cstheme="majorHAnsi"/>
          <w:lang w:eastAsia="en-GB"/>
        </w:rPr>
      </w:pPr>
    </w:p>
    <w:p w14:paraId="553EB4E4" w14:textId="77777777" w:rsidR="007F5380" w:rsidRDefault="00000000" w:rsidP="007F5380">
      <w:pPr>
        <w:pStyle w:val="paragraph"/>
        <w:spacing w:before="0" w:beforeAutospacing="0" w:after="0" w:afterAutospacing="0"/>
        <w:jc w:val="both"/>
        <w:textAlignment w:val="baseline"/>
        <w:rPr>
          <w:rFonts w:ascii="Segoe UI" w:hAnsi="Segoe UI" w:cs="Segoe UI"/>
          <w:sz w:val="18"/>
          <w:szCs w:val="18"/>
        </w:rPr>
      </w:pPr>
      <w:hyperlink r:id="rId15" w:tgtFrame="_blank" w:history="1">
        <w:r w:rsidR="007F5380">
          <w:rPr>
            <w:rStyle w:val="normaltextrun"/>
            <w:rFonts w:ascii="Abadi Extra Light" w:hAnsi="Abadi Extra Light" w:cs="Segoe UI"/>
            <w:color w:val="0000FF"/>
            <w:sz w:val="22"/>
            <w:szCs w:val="22"/>
            <w:u w:val="single"/>
          </w:rPr>
          <w:t>Keeping children safe in education 2023 - part one (publishing.service.gov.uk)</w:t>
        </w:r>
      </w:hyperlink>
      <w:r w:rsidR="007F5380">
        <w:rPr>
          <w:rStyle w:val="eop"/>
          <w:rFonts w:ascii="Abadi Extra Light" w:hAnsi="Abadi Extra Light" w:cs="Segoe UI"/>
          <w:sz w:val="22"/>
          <w:szCs w:val="22"/>
        </w:rPr>
        <w:t> </w:t>
      </w:r>
    </w:p>
    <w:p w14:paraId="61AE6345" w14:textId="77777777" w:rsidR="007F5380" w:rsidRDefault="007F5380" w:rsidP="007F5380">
      <w:pPr>
        <w:pStyle w:val="paragraph"/>
        <w:spacing w:before="0" w:beforeAutospacing="0" w:after="0" w:afterAutospacing="0"/>
        <w:jc w:val="both"/>
        <w:textAlignment w:val="baseline"/>
        <w:rPr>
          <w:rFonts w:ascii="Segoe UI" w:hAnsi="Segoe UI" w:cs="Segoe UI"/>
          <w:sz w:val="18"/>
          <w:szCs w:val="18"/>
        </w:rPr>
      </w:pPr>
      <w:r>
        <w:rPr>
          <w:rStyle w:val="eop"/>
          <w:rFonts w:ascii="Abadi Extra Light" w:hAnsi="Abadi Extra Light" w:cs="Segoe UI"/>
          <w:sz w:val="22"/>
          <w:szCs w:val="22"/>
        </w:rPr>
        <w:t> </w:t>
      </w:r>
    </w:p>
    <w:p w14:paraId="7A23431A" w14:textId="77777777" w:rsidR="007F5380" w:rsidRDefault="00000000" w:rsidP="007F5380">
      <w:pPr>
        <w:pStyle w:val="paragraph"/>
        <w:spacing w:before="0" w:beforeAutospacing="0" w:after="0" w:afterAutospacing="0"/>
        <w:jc w:val="both"/>
        <w:textAlignment w:val="baseline"/>
        <w:rPr>
          <w:rFonts w:ascii="Segoe UI" w:hAnsi="Segoe UI" w:cs="Segoe UI"/>
          <w:sz w:val="18"/>
          <w:szCs w:val="18"/>
        </w:rPr>
      </w:pPr>
      <w:hyperlink r:id="rId16" w:tgtFrame="_blank" w:history="1">
        <w:r w:rsidR="007F5380">
          <w:rPr>
            <w:rStyle w:val="normaltextrun"/>
            <w:rFonts w:ascii="Abadi Extra Light" w:hAnsi="Abadi Extra Light" w:cs="Segoe UI"/>
            <w:color w:val="0000FF"/>
            <w:sz w:val="22"/>
            <w:szCs w:val="22"/>
            <w:u w:val="single"/>
          </w:rPr>
          <w:t>Female genital mutilation: resource pack - GOV.UK (www.gov.uk)</w:t>
        </w:r>
      </w:hyperlink>
      <w:r w:rsidR="007F5380">
        <w:rPr>
          <w:rStyle w:val="eop"/>
          <w:rFonts w:ascii="Abadi Extra Light" w:hAnsi="Abadi Extra Light" w:cs="Segoe UI"/>
          <w:sz w:val="22"/>
          <w:szCs w:val="22"/>
        </w:rPr>
        <w:t> </w:t>
      </w:r>
    </w:p>
    <w:p w14:paraId="35D23202" w14:textId="77777777" w:rsidR="007F5380" w:rsidRDefault="007F5380" w:rsidP="007F5380">
      <w:pPr>
        <w:pStyle w:val="paragraph"/>
        <w:spacing w:before="0" w:beforeAutospacing="0" w:after="0" w:afterAutospacing="0"/>
        <w:jc w:val="both"/>
        <w:textAlignment w:val="baseline"/>
        <w:rPr>
          <w:rFonts w:ascii="Segoe UI" w:hAnsi="Segoe UI" w:cs="Segoe UI"/>
          <w:sz w:val="18"/>
          <w:szCs w:val="18"/>
        </w:rPr>
      </w:pPr>
      <w:r>
        <w:rPr>
          <w:rStyle w:val="eop"/>
          <w:rFonts w:ascii="Abadi Extra Light" w:hAnsi="Abadi Extra Light" w:cs="Segoe UI"/>
          <w:sz w:val="22"/>
          <w:szCs w:val="22"/>
        </w:rPr>
        <w:t> </w:t>
      </w:r>
    </w:p>
    <w:p w14:paraId="5BD5506A" w14:textId="77777777" w:rsidR="007F5380" w:rsidRDefault="00000000" w:rsidP="007F5380">
      <w:pPr>
        <w:pStyle w:val="paragraph"/>
        <w:spacing w:before="0" w:beforeAutospacing="0" w:after="0" w:afterAutospacing="0"/>
        <w:jc w:val="both"/>
        <w:textAlignment w:val="baseline"/>
        <w:rPr>
          <w:rFonts w:ascii="Segoe UI" w:hAnsi="Segoe UI" w:cs="Segoe UI"/>
          <w:sz w:val="18"/>
          <w:szCs w:val="18"/>
        </w:rPr>
      </w:pPr>
      <w:hyperlink r:id="rId17" w:tgtFrame="_blank" w:history="1">
        <w:r w:rsidR="007F5380">
          <w:rPr>
            <w:rStyle w:val="normaltextrun"/>
            <w:rFonts w:ascii="Abadi Extra Light" w:hAnsi="Abadi Extra Light" w:cs="Segoe UI"/>
            <w:color w:val="0000FF"/>
            <w:sz w:val="22"/>
            <w:szCs w:val="22"/>
            <w:u w:val="single"/>
          </w:rPr>
          <w:t>Prevent duty training - GOV.UK (www.gov.uk)</w:t>
        </w:r>
      </w:hyperlink>
      <w:r w:rsidR="007F5380">
        <w:rPr>
          <w:rStyle w:val="eop"/>
          <w:rFonts w:ascii="Abadi Extra Light" w:hAnsi="Abadi Extra Light" w:cs="Segoe UI"/>
          <w:sz w:val="22"/>
          <w:szCs w:val="22"/>
        </w:rPr>
        <w:t> </w:t>
      </w:r>
    </w:p>
    <w:p w14:paraId="217ADC9C" w14:textId="77777777" w:rsidR="007F5380" w:rsidRDefault="007F5380" w:rsidP="007F53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badi Extra Light" w:hAnsi="Abadi Extra Light" w:cs="Segoe UI"/>
          <w:sz w:val="22"/>
          <w:szCs w:val="22"/>
        </w:rPr>
        <w:t> </w:t>
      </w:r>
    </w:p>
    <w:p w14:paraId="1FFF965D" w14:textId="77777777" w:rsidR="003C09BE" w:rsidRDefault="003C09BE" w:rsidP="00120FCB">
      <w:pPr>
        <w:spacing w:after="0"/>
        <w:jc w:val="both"/>
        <w:rPr>
          <w:rFonts w:asciiTheme="majorHAnsi" w:eastAsia="Times New Roman" w:hAnsiTheme="majorHAnsi" w:cstheme="majorHAnsi"/>
          <w:lang w:eastAsia="en-GB"/>
        </w:rPr>
      </w:pPr>
    </w:p>
    <w:p w14:paraId="4EEE60FC" w14:textId="44C1CB6C" w:rsidR="007B2D24" w:rsidRPr="007B2D24" w:rsidRDefault="007B2D24" w:rsidP="00120FCB">
      <w:pPr>
        <w:spacing w:after="0"/>
        <w:jc w:val="both"/>
        <w:rPr>
          <w:rFonts w:asciiTheme="majorHAnsi" w:eastAsia="Times New Roman" w:hAnsiTheme="majorHAnsi" w:cstheme="majorHAnsi"/>
          <w:b/>
          <w:bCs/>
          <w:lang w:eastAsia="en-GB"/>
        </w:rPr>
      </w:pPr>
      <w:r w:rsidRPr="007B2D24">
        <w:rPr>
          <w:rFonts w:asciiTheme="majorHAnsi" w:eastAsia="Times New Roman" w:hAnsiTheme="majorHAnsi" w:cstheme="majorHAnsi"/>
          <w:b/>
          <w:bCs/>
          <w:lang w:eastAsia="en-GB"/>
        </w:rPr>
        <w:t>Raising Safeguarding Concerns</w:t>
      </w:r>
    </w:p>
    <w:p w14:paraId="471BFC88" w14:textId="77777777" w:rsidR="007B2D24" w:rsidRPr="008405D7" w:rsidRDefault="007B2D24" w:rsidP="00120FCB">
      <w:pPr>
        <w:spacing w:after="0"/>
        <w:jc w:val="both"/>
        <w:rPr>
          <w:rFonts w:asciiTheme="majorHAnsi" w:eastAsia="Times New Roman" w:hAnsiTheme="majorHAnsi" w:cstheme="majorHAnsi"/>
          <w:lang w:eastAsia="en-GB"/>
        </w:rPr>
      </w:pPr>
    </w:p>
    <w:p w14:paraId="2B3830C6"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Should you have any concerns you must report them to the Designated Safeguarding Lead of the School and the Designated Safeguarding Officer at 3D Recruit. </w:t>
      </w:r>
    </w:p>
    <w:p w14:paraId="25B3E9BF" w14:textId="77777777" w:rsidR="003C09BE" w:rsidRPr="008405D7" w:rsidRDefault="003C09BE" w:rsidP="00120FCB">
      <w:pPr>
        <w:spacing w:after="0"/>
        <w:jc w:val="both"/>
        <w:rPr>
          <w:rFonts w:asciiTheme="majorHAnsi" w:eastAsia="Times New Roman" w:hAnsiTheme="majorHAnsi" w:cstheme="majorHAnsi"/>
          <w:lang w:eastAsia="en-GB"/>
        </w:rPr>
      </w:pPr>
    </w:p>
    <w:p w14:paraId="021AFD00" w14:textId="1D104285"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The Designated Safeguarding Officer at 3D Recruit is Ben Arnold (</w:t>
      </w:r>
      <w:hyperlink r:id="rId18" w:history="1">
        <w:r w:rsidRPr="008405D7">
          <w:rPr>
            <w:rStyle w:val="Hyperlink"/>
            <w:rFonts w:asciiTheme="majorHAnsi" w:eastAsia="Times New Roman" w:hAnsiTheme="majorHAnsi" w:cstheme="majorHAnsi"/>
            <w:lang w:eastAsia="en-GB"/>
          </w:rPr>
          <w:t>Ben@3DRecruit.com</w:t>
        </w:r>
      </w:hyperlink>
      <w:r w:rsidRPr="008405D7">
        <w:rPr>
          <w:rFonts w:asciiTheme="majorHAnsi" w:eastAsia="Times New Roman" w:hAnsiTheme="majorHAnsi" w:cstheme="majorHAnsi"/>
          <w:lang w:eastAsia="en-GB"/>
        </w:rPr>
        <w:t>) 01424 775404 and the Deputy Designated Safeguarding Officer is Amy Gudgeon (</w:t>
      </w:r>
      <w:hyperlink r:id="rId19" w:history="1">
        <w:r w:rsidRPr="008405D7">
          <w:rPr>
            <w:rStyle w:val="Hyperlink"/>
            <w:rFonts w:asciiTheme="majorHAnsi" w:eastAsia="Times New Roman" w:hAnsiTheme="majorHAnsi" w:cstheme="majorHAnsi"/>
            <w:lang w:eastAsia="en-GB"/>
          </w:rPr>
          <w:t>Amy@3DRecruit.com</w:t>
        </w:r>
      </w:hyperlink>
      <w:r w:rsidRPr="008405D7">
        <w:rPr>
          <w:rFonts w:asciiTheme="majorHAnsi" w:eastAsia="Times New Roman" w:hAnsiTheme="majorHAnsi" w:cstheme="majorHAnsi"/>
          <w:lang w:eastAsia="en-GB"/>
        </w:rPr>
        <w:t>)</w:t>
      </w:r>
      <w:r w:rsidR="003F28D2">
        <w:rPr>
          <w:rFonts w:asciiTheme="majorHAnsi" w:eastAsia="Times New Roman" w:hAnsiTheme="majorHAnsi" w:cstheme="majorHAnsi"/>
          <w:lang w:eastAsia="en-GB"/>
        </w:rPr>
        <w:t xml:space="preserve"> </w:t>
      </w:r>
      <w:r w:rsidRPr="008405D7">
        <w:rPr>
          <w:rFonts w:asciiTheme="majorHAnsi" w:eastAsia="Times New Roman" w:hAnsiTheme="majorHAnsi" w:cstheme="majorHAnsi"/>
          <w:lang w:eastAsia="en-GB"/>
        </w:rPr>
        <w:t xml:space="preserve">01424 776572. </w:t>
      </w:r>
    </w:p>
    <w:p w14:paraId="60689219" w14:textId="77777777" w:rsidR="003C09BE" w:rsidRPr="008405D7" w:rsidRDefault="003C09BE" w:rsidP="00120FCB">
      <w:pPr>
        <w:spacing w:after="0"/>
        <w:jc w:val="both"/>
        <w:rPr>
          <w:rFonts w:asciiTheme="majorHAnsi" w:eastAsia="Times New Roman" w:hAnsiTheme="majorHAnsi" w:cstheme="majorHAnsi"/>
          <w:lang w:eastAsia="en-GB"/>
        </w:rPr>
      </w:pPr>
    </w:p>
    <w:p w14:paraId="26B9A7E8"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The contact details of both Designated Safeguarding Leads will be included your ‘Assignment Confirmation’ email, as well as the LADO contact information. </w:t>
      </w:r>
    </w:p>
    <w:p w14:paraId="3B6B47C6" w14:textId="093A396F" w:rsidR="003C09BE" w:rsidRDefault="003C09BE" w:rsidP="00120FCB">
      <w:pPr>
        <w:spacing w:after="0"/>
        <w:jc w:val="both"/>
        <w:rPr>
          <w:rFonts w:asciiTheme="majorHAnsi" w:eastAsia="Times New Roman" w:hAnsiTheme="majorHAnsi" w:cstheme="majorHAnsi"/>
          <w:lang w:eastAsia="en-GB"/>
        </w:rPr>
      </w:pPr>
    </w:p>
    <w:p w14:paraId="19BA0376" w14:textId="77777777" w:rsidR="00100F1D" w:rsidRPr="008405D7" w:rsidRDefault="00100F1D" w:rsidP="00120FCB">
      <w:pPr>
        <w:spacing w:after="0"/>
        <w:jc w:val="both"/>
        <w:rPr>
          <w:rFonts w:asciiTheme="majorHAnsi" w:eastAsia="Times New Roman" w:hAnsiTheme="majorHAnsi" w:cstheme="majorHAnsi"/>
          <w:lang w:eastAsia="en-GB"/>
        </w:rPr>
      </w:pPr>
    </w:p>
    <w:p w14:paraId="1DAD3E44" w14:textId="7BB6E408" w:rsidR="003C09BE" w:rsidRPr="003F28D2" w:rsidRDefault="003C09BE" w:rsidP="00120FCB">
      <w:pPr>
        <w:spacing w:after="0"/>
        <w:jc w:val="both"/>
        <w:rPr>
          <w:rFonts w:asciiTheme="majorHAnsi" w:eastAsia="Times New Roman" w:hAnsiTheme="majorHAnsi" w:cstheme="majorHAnsi"/>
          <w:b/>
          <w:bCs/>
          <w:lang w:eastAsia="en-GB"/>
        </w:rPr>
      </w:pPr>
      <w:r w:rsidRPr="003F28D2">
        <w:rPr>
          <w:rFonts w:asciiTheme="majorHAnsi" w:eastAsia="Times New Roman" w:hAnsiTheme="majorHAnsi" w:cstheme="majorHAnsi"/>
          <w:b/>
          <w:bCs/>
          <w:lang w:eastAsia="en-GB"/>
        </w:rPr>
        <w:t>Confidentiality</w:t>
      </w:r>
    </w:p>
    <w:p w14:paraId="3256F700" w14:textId="77777777" w:rsidR="00100F1D" w:rsidRPr="008405D7" w:rsidRDefault="00100F1D" w:rsidP="00120FCB">
      <w:pPr>
        <w:spacing w:after="0"/>
        <w:jc w:val="both"/>
        <w:rPr>
          <w:rFonts w:asciiTheme="majorHAnsi" w:eastAsia="Times New Roman" w:hAnsiTheme="majorHAnsi" w:cstheme="majorHAnsi"/>
          <w:b/>
          <w:bCs/>
          <w:color w:val="FF33CC"/>
          <w:u w:val="single"/>
          <w:lang w:eastAsia="en-GB"/>
        </w:rPr>
      </w:pPr>
    </w:p>
    <w:p w14:paraId="1A3A672F"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You may have access to confidential information pertaining to the background, statement of SEN or EHC plans of pupils. Such information will be sent to you via a secure email account (Egress) and you must never share any of the information contained with any other parties. </w:t>
      </w:r>
    </w:p>
    <w:p w14:paraId="4D953D8E" w14:textId="77777777" w:rsidR="003C09BE" w:rsidRPr="008405D7" w:rsidRDefault="003C09BE" w:rsidP="00120FCB">
      <w:pPr>
        <w:spacing w:after="0"/>
        <w:jc w:val="both"/>
        <w:rPr>
          <w:rFonts w:asciiTheme="majorHAnsi" w:eastAsia="Times New Roman" w:hAnsiTheme="majorHAnsi" w:cstheme="majorHAnsi"/>
          <w:lang w:eastAsia="en-GB"/>
        </w:rPr>
      </w:pPr>
    </w:p>
    <w:p w14:paraId="7167555D"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All information you are privy to, must remain confidential and you must not share any email addresses or contact details with anyone else or on a social media platform. </w:t>
      </w:r>
    </w:p>
    <w:p w14:paraId="2442B664" w14:textId="366AE38E" w:rsidR="003C09BE" w:rsidRDefault="003C09BE" w:rsidP="00120FCB">
      <w:pPr>
        <w:spacing w:after="0"/>
        <w:jc w:val="both"/>
        <w:rPr>
          <w:rFonts w:asciiTheme="majorHAnsi" w:eastAsia="Times New Roman" w:hAnsiTheme="majorHAnsi" w:cstheme="majorHAnsi"/>
          <w:lang w:eastAsia="en-GB"/>
        </w:rPr>
      </w:pPr>
    </w:p>
    <w:p w14:paraId="3DA88039" w14:textId="77777777" w:rsidR="00100F1D" w:rsidRPr="008405D7" w:rsidRDefault="00100F1D" w:rsidP="00120FCB">
      <w:pPr>
        <w:spacing w:after="0"/>
        <w:jc w:val="both"/>
        <w:rPr>
          <w:rFonts w:asciiTheme="majorHAnsi" w:eastAsia="Times New Roman" w:hAnsiTheme="majorHAnsi" w:cstheme="majorHAnsi"/>
          <w:lang w:eastAsia="en-GB"/>
        </w:rPr>
      </w:pPr>
    </w:p>
    <w:p w14:paraId="2E5BD97E" w14:textId="4D4E8AA6" w:rsidR="003C09BE" w:rsidRPr="003F28D2" w:rsidRDefault="003C09BE" w:rsidP="00120FCB">
      <w:pPr>
        <w:spacing w:after="0"/>
        <w:jc w:val="both"/>
        <w:rPr>
          <w:rFonts w:asciiTheme="majorHAnsi" w:eastAsia="Times New Roman" w:hAnsiTheme="majorHAnsi" w:cstheme="majorHAnsi"/>
          <w:b/>
          <w:bCs/>
          <w:lang w:eastAsia="en-GB"/>
        </w:rPr>
      </w:pPr>
      <w:r w:rsidRPr="003F28D2">
        <w:rPr>
          <w:rFonts w:asciiTheme="majorHAnsi" w:eastAsia="Times New Roman" w:hAnsiTheme="majorHAnsi" w:cstheme="majorHAnsi"/>
          <w:b/>
          <w:bCs/>
          <w:lang w:eastAsia="en-GB"/>
        </w:rPr>
        <w:t>Use of Company Property &amp; of Technology for Tutoring</w:t>
      </w:r>
    </w:p>
    <w:p w14:paraId="5929DF5D" w14:textId="77777777" w:rsidR="00100F1D" w:rsidRPr="008405D7" w:rsidRDefault="00100F1D" w:rsidP="00120FCB">
      <w:pPr>
        <w:spacing w:after="0"/>
        <w:jc w:val="both"/>
        <w:rPr>
          <w:rFonts w:asciiTheme="majorHAnsi" w:eastAsia="Times New Roman" w:hAnsiTheme="majorHAnsi" w:cstheme="majorHAnsi"/>
          <w:b/>
          <w:bCs/>
          <w:color w:val="FF33CC"/>
          <w:u w:val="single"/>
          <w:lang w:eastAsia="en-GB"/>
        </w:rPr>
      </w:pPr>
    </w:p>
    <w:p w14:paraId="14B39556"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You will be provided with a 3D Recruit email account if you are providing tutoring. This account can be accessed remotely by we and restricted at any point. The enables us to be in control of the account and monitor any activity. You will be sent invitation to the parent/carer’s account for them to join the video meeting via Microsoft Teams. All documents are shared via files on Microsoft Teams. At all times the adult must be present with sight of the child’s laptop and be able to listen to the tuition. Any windows opened on your device for personal use must be minimised or closed. Where possible, you should sit in front of a plain background with no personal photos on display. Please ensure that the environment you are working in, is quiet and that any external distractions are kept to a minimum. Any abuse of company property or technology could result in termination of your contract with 3D Recruit, or in serious circumstances reported to the police. </w:t>
      </w:r>
    </w:p>
    <w:p w14:paraId="4874C08F" w14:textId="561B2C3C" w:rsidR="003C09BE" w:rsidRDefault="003C09BE" w:rsidP="00120FCB">
      <w:pPr>
        <w:spacing w:after="0"/>
        <w:jc w:val="both"/>
        <w:rPr>
          <w:rFonts w:asciiTheme="majorHAnsi" w:eastAsia="Times New Roman" w:hAnsiTheme="majorHAnsi" w:cstheme="majorHAnsi"/>
          <w:lang w:eastAsia="en-GB"/>
        </w:rPr>
      </w:pPr>
    </w:p>
    <w:p w14:paraId="6B7CDE93" w14:textId="77777777" w:rsidR="00100F1D" w:rsidRPr="008405D7" w:rsidRDefault="00100F1D" w:rsidP="00120FCB">
      <w:pPr>
        <w:spacing w:after="0"/>
        <w:jc w:val="both"/>
        <w:rPr>
          <w:rFonts w:asciiTheme="majorHAnsi" w:eastAsia="Times New Roman" w:hAnsiTheme="majorHAnsi" w:cstheme="majorHAnsi"/>
          <w:lang w:eastAsia="en-GB"/>
        </w:rPr>
      </w:pPr>
    </w:p>
    <w:p w14:paraId="420C1041" w14:textId="044BE90C" w:rsidR="003C09BE" w:rsidRPr="003F28D2" w:rsidRDefault="003C09BE" w:rsidP="00120FCB">
      <w:pPr>
        <w:spacing w:after="0"/>
        <w:jc w:val="both"/>
        <w:rPr>
          <w:rFonts w:asciiTheme="majorHAnsi" w:eastAsia="Times New Roman" w:hAnsiTheme="majorHAnsi" w:cstheme="majorHAnsi"/>
          <w:lang w:eastAsia="en-GB"/>
        </w:rPr>
      </w:pPr>
      <w:r w:rsidRPr="003F28D2">
        <w:rPr>
          <w:rFonts w:asciiTheme="majorHAnsi" w:eastAsia="Times New Roman" w:hAnsiTheme="majorHAnsi" w:cstheme="majorHAnsi"/>
          <w:b/>
          <w:bCs/>
          <w:lang w:eastAsia="en-GB"/>
        </w:rPr>
        <w:t>E-Safety</w:t>
      </w:r>
      <w:r w:rsidRPr="003F28D2">
        <w:rPr>
          <w:rFonts w:asciiTheme="majorHAnsi" w:eastAsia="Times New Roman" w:hAnsiTheme="majorHAnsi" w:cstheme="majorHAnsi"/>
          <w:lang w:eastAsia="en-GB"/>
        </w:rPr>
        <w:t xml:space="preserve"> </w:t>
      </w:r>
    </w:p>
    <w:p w14:paraId="6F3818C5" w14:textId="77777777" w:rsidR="00100F1D" w:rsidRPr="008405D7" w:rsidRDefault="00100F1D" w:rsidP="00120FCB">
      <w:pPr>
        <w:spacing w:after="0"/>
        <w:jc w:val="both"/>
        <w:rPr>
          <w:rFonts w:asciiTheme="majorHAnsi" w:eastAsia="Times New Roman" w:hAnsiTheme="majorHAnsi" w:cstheme="majorHAnsi"/>
          <w:lang w:eastAsia="en-GB"/>
        </w:rPr>
      </w:pPr>
    </w:p>
    <w:p w14:paraId="63D87370" w14:textId="2D457BE3"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Keep personal phone numbers/social media accounts private and never in any circumstance contact pupils or parents. Don’t post school related matters on social media, befriend pupils (accept or send friend requests), personally retaliate to incidents online or criticise your school, pupils or pupils parents online. Please refer to </w:t>
      </w:r>
      <w:r w:rsidR="00BE1EAB">
        <w:rPr>
          <w:rFonts w:asciiTheme="majorHAnsi" w:eastAsia="Times New Roman" w:hAnsiTheme="majorHAnsi" w:cstheme="majorHAnsi"/>
          <w:lang w:eastAsia="en-GB"/>
        </w:rPr>
        <w:t>K</w:t>
      </w:r>
      <w:r w:rsidRPr="008405D7">
        <w:rPr>
          <w:rFonts w:asciiTheme="majorHAnsi" w:eastAsia="Times New Roman" w:hAnsiTheme="majorHAnsi" w:cstheme="majorHAnsi"/>
          <w:lang w:eastAsia="en-GB"/>
        </w:rPr>
        <w:t xml:space="preserve">eeping </w:t>
      </w:r>
      <w:r w:rsidR="00BE1EAB">
        <w:rPr>
          <w:rFonts w:asciiTheme="majorHAnsi" w:eastAsia="Times New Roman" w:hAnsiTheme="majorHAnsi" w:cstheme="majorHAnsi"/>
          <w:lang w:eastAsia="en-GB"/>
        </w:rPr>
        <w:t>C</w:t>
      </w:r>
      <w:r w:rsidRPr="008405D7">
        <w:rPr>
          <w:rFonts w:asciiTheme="majorHAnsi" w:eastAsia="Times New Roman" w:hAnsiTheme="majorHAnsi" w:cstheme="majorHAnsi"/>
          <w:lang w:eastAsia="en-GB"/>
        </w:rPr>
        <w:t xml:space="preserve">hildren </w:t>
      </w:r>
      <w:r w:rsidR="00BE1EAB">
        <w:rPr>
          <w:rFonts w:asciiTheme="majorHAnsi" w:eastAsia="Times New Roman" w:hAnsiTheme="majorHAnsi" w:cstheme="majorHAnsi"/>
          <w:lang w:eastAsia="en-GB"/>
        </w:rPr>
        <w:t>S</w:t>
      </w:r>
      <w:r w:rsidRPr="008405D7">
        <w:rPr>
          <w:rFonts w:asciiTheme="majorHAnsi" w:eastAsia="Times New Roman" w:hAnsiTheme="majorHAnsi" w:cstheme="majorHAnsi"/>
          <w:lang w:eastAsia="en-GB"/>
        </w:rPr>
        <w:t>afe in Education 202</w:t>
      </w:r>
      <w:r w:rsidR="003E408B">
        <w:rPr>
          <w:rFonts w:asciiTheme="majorHAnsi" w:eastAsia="Times New Roman" w:hAnsiTheme="majorHAnsi" w:cstheme="majorHAnsi"/>
          <w:lang w:eastAsia="en-GB"/>
        </w:rPr>
        <w:t>3</w:t>
      </w:r>
      <w:r w:rsidRPr="008405D7">
        <w:rPr>
          <w:rFonts w:asciiTheme="majorHAnsi" w:eastAsia="Times New Roman" w:hAnsiTheme="majorHAnsi" w:cstheme="majorHAnsi"/>
          <w:lang w:eastAsia="en-GB"/>
        </w:rPr>
        <w:t xml:space="preserve"> for more information.</w:t>
      </w:r>
    </w:p>
    <w:p w14:paraId="01D18A20" w14:textId="69D37363" w:rsidR="003C09BE" w:rsidRDefault="003C09BE" w:rsidP="00120FCB">
      <w:pPr>
        <w:spacing w:after="0"/>
        <w:jc w:val="both"/>
        <w:rPr>
          <w:rFonts w:asciiTheme="majorHAnsi" w:eastAsia="Times New Roman" w:hAnsiTheme="majorHAnsi" w:cstheme="majorHAnsi"/>
          <w:lang w:eastAsia="en-GB"/>
        </w:rPr>
      </w:pPr>
    </w:p>
    <w:p w14:paraId="6FFE7FA5" w14:textId="1065A8AB" w:rsidR="00100F1D" w:rsidRDefault="00000000" w:rsidP="00120FCB">
      <w:pPr>
        <w:spacing w:after="0"/>
        <w:jc w:val="both"/>
        <w:rPr>
          <w:rStyle w:val="eop"/>
          <w:rFonts w:ascii="Abadi Extra Light" w:hAnsi="Abadi Extra Light"/>
          <w:color w:val="000000"/>
          <w:shd w:val="clear" w:color="auto" w:fill="FFFFFF"/>
        </w:rPr>
      </w:pPr>
      <w:hyperlink r:id="rId20" w:tgtFrame="_blank" w:history="1">
        <w:r w:rsidR="003E408B">
          <w:rPr>
            <w:rStyle w:val="normaltextrun"/>
            <w:rFonts w:ascii="Abadi Extra Light" w:hAnsi="Abadi Extra Light" w:cs="Segoe UI"/>
            <w:color w:val="0000FF"/>
            <w:u w:val="single"/>
            <w:shd w:val="clear" w:color="auto" w:fill="FFFFFF"/>
          </w:rPr>
          <w:t>Teaching online safety in schools - GOV.UK (www.gov.uk)</w:t>
        </w:r>
      </w:hyperlink>
      <w:r w:rsidR="003E408B">
        <w:rPr>
          <w:rStyle w:val="eop"/>
          <w:rFonts w:ascii="Abadi Extra Light" w:hAnsi="Abadi Extra Light"/>
          <w:color w:val="000000"/>
          <w:shd w:val="clear" w:color="auto" w:fill="FFFFFF"/>
        </w:rPr>
        <w:t> </w:t>
      </w:r>
    </w:p>
    <w:p w14:paraId="469DDC4D" w14:textId="77777777" w:rsidR="003E408B" w:rsidRDefault="003E408B" w:rsidP="00120FCB">
      <w:pPr>
        <w:spacing w:after="0"/>
        <w:jc w:val="both"/>
        <w:rPr>
          <w:rStyle w:val="eop"/>
          <w:rFonts w:ascii="Abadi Extra Light" w:hAnsi="Abadi Extra Light"/>
          <w:color w:val="000000"/>
          <w:shd w:val="clear" w:color="auto" w:fill="FFFFFF"/>
        </w:rPr>
      </w:pPr>
    </w:p>
    <w:p w14:paraId="30600F88" w14:textId="77777777" w:rsidR="003E408B" w:rsidRPr="008405D7" w:rsidRDefault="003E408B" w:rsidP="00120FCB">
      <w:pPr>
        <w:spacing w:after="0"/>
        <w:jc w:val="both"/>
        <w:rPr>
          <w:rFonts w:asciiTheme="majorHAnsi" w:eastAsia="Times New Roman" w:hAnsiTheme="majorHAnsi" w:cstheme="majorHAnsi"/>
          <w:lang w:eastAsia="en-GB"/>
        </w:rPr>
      </w:pPr>
    </w:p>
    <w:p w14:paraId="5EAC9975" w14:textId="30739302" w:rsidR="003C09BE" w:rsidRPr="003F28D2" w:rsidRDefault="003C09BE" w:rsidP="00120FCB">
      <w:pPr>
        <w:spacing w:after="0"/>
        <w:jc w:val="both"/>
        <w:rPr>
          <w:rFonts w:asciiTheme="majorHAnsi" w:eastAsia="Times New Roman" w:hAnsiTheme="majorHAnsi" w:cstheme="majorHAnsi"/>
          <w:b/>
          <w:bCs/>
          <w:lang w:eastAsia="en-GB"/>
        </w:rPr>
      </w:pPr>
      <w:r w:rsidRPr="003F28D2">
        <w:rPr>
          <w:rFonts w:asciiTheme="majorHAnsi" w:eastAsia="Times New Roman" w:hAnsiTheme="majorHAnsi" w:cstheme="majorHAnsi"/>
          <w:b/>
          <w:bCs/>
          <w:lang w:eastAsia="en-GB"/>
        </w:rPr>
        <w:t>Working with Young People Face to Face</w:t>
      </w:r>
    </w:p>
    <w:p w14:paraId="5CDB72E4" w14:textId="77777777" w:rsidR="00100F1D" w:rsidRPr="008405D7" w:rsidRDefault="00100F1D" w:rsidP="00120FCB">
      <w:pPr>
        <w:spacing w:after="0"/>
        <w:jc w:val="both"/>
        <w:rPr>
          <w:rFonts w:asciiTheme="majorHAnsi" w:eastAsia="Times New Roman" w:hAnsiTheme="majorHAnsi" w:cstheme="majorHAnsi"/>
          <w:b/>
          <w:bCs/>
          <w:color w:val="FF33CC"/>
          <w:u w:val="single"/>
          <w:lang w:eastAsia="en-GB"/>
        </w:rPr>
      </w:pPr>
    </w:p>
    <w:p w14:paraId="1E880150"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When working in a school setting, you must abide by their policies and procedures. </w:t>
      </w:r>
    </w:p>
    <w:p w14:paraId="62A72271" w14:textId="77777777" w:rsidR="003C09BE" w:rsidRPr="008405D7" w:rsidRDefault="003C09BE" w:rsidP="00120FCB">
      <w:pPr>
        <w:spacing w:after="0"/>
        <w:jc w:val="both"/>
        <w:rPr>
          <w:rFonts w:asciiTheme="majorHAnsi" w:eastAsia="Times New Roman" w:hAnsiTheme="majorHAnsi" w:cstheme="majorHAnsi"/>
          <w:lang w:eastAsia="en-GB"/>
        </w:rPr>
      </w:pPr>
    </w:p>
    <w:p w14:paraId="40E134B9" w14:textId="77777777"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Should you be required to work 1:1 or in a pupils home, you must read and sign the declaration that you have read, understand and have a  copy of the  ‘Home Tutors’ Lone Working Policy, and Child Protection / Safeguarding Policy for 3D Recruit Ltd. If working in a pupil’s home, a video presentation of the setting will be seen and a risk assessment carried out, which will be sent to you. </w:t>
      </w:r>
    </w:p>
    <w:p w14:paraId="1AB077B9" w14:textId="77777777" w:rsidR="003C09BE" w:rsidRPr="008405D7" w:rsidRDefault="003C09BE" w:rsidP="00120FCB">
      <w:pPr>
        <w:spacing w:after="0"/>
        <w:jc w:val="both"/>
        <w:rPr>
          <w:rFonts w:asciiTheme="majorHAnsi" w:eastAsia="Times New Roman" w:hAnsiTheme="majorHAnsi" w:cstheme="majorHAnsi"/>
          <w:lang w:eastAsia="en-GB"/>
        </w:rPr>
      </w:pPr>
    </w:p>
    <w:p w14:paraId="3E639613" w14:textId="77777777" w:rsidR="000823F4" w:rsidRDefault="000823F4" w:rsidP="00120FCB">
      <w:pPr>
        <w:spacing w:after="0"/>
        <w:jc w:val="both"/>
        <w:rPr>
          <w:rFonts w:asciiTheme="majorHAnsi" w:eastAsia="Times New Roman" w:hAnsiTheme="majorHAnsi" w:cstheme="majorHAnsi"/>
          <w:lang w:eastAsia="en-GB"/>
        </w:rPr>
      </w:pPr>
    </w:p>
    <w:p w14:paraId="77FBBB8B" w14:textId="77777777" w:rsidR="00AA34DE" w:rsidRDefault="00AA34DE" w:rsidP="00120FCB">
      <w:pPr>
        <w:spacing w:after="0"/>
        <w:jc w:val="both"/>
        <w:rPr>
          <w:rFonts w:asciiTheme="majorHAnsi" w:eastAsia="Times New Roman" w:hAnsiTheme="majorHAnsi" w:cstheme="majorHAnsi"/>
          <w:lang w:eastAsia="en-GB"/>
        </w:rPr>
      </w:pPr>
    </w:p>
    <w:p w14:paraId="102E09E0" w14:textId="77777777" w:rsidR="00AA34DE" w:rsidRDefault="00AA34DE" w:rsidP="00120FCB">
      <w:pPr>
        <w:spacing w:after="0"/>
        <w:jc w:val="both"/>
        <w:rPr>
          <w:rFonts w:asciiTheme="majorHAnsi" w:eastAsia="Times New Roman" w:hAnsiTheme="majorHAnsi" w:cstheme="majorHAnsi"/>
          <w:lang w:eastAsia="en-GB"/>
        </w:rPr>
      </w:pPr>
    </w:p>
    <w:p w14:paraId="7EEDB7DD" w14:textId="0F56CE1E" w:rsidR="003C09BE" w:rsidRPr="008405D7" w:rsidRDefault="003C09BE" w:rsidP="00120FCB">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 xml:space="preserve">If any there any behaviours or actions that contravene these policies, you could be immediately from assignment and subject to further investigation/referral as deemed appropriate. </w:t>
      </w:r>
    </w:p>
    <w:p w14:paraId="70D30407" w14:textId="78CD7475" w:rsidR="003C09BE" w:rsidRDefault="003C09BE" w:rsidP="00120FCB">
      <w:pPr>
        <w:spacing w:after="0"/>
        <w:jc w:val="both"/>
        <w:rPr>
          <w:rFonts w:asciiTheme="majorHAnsi" w:eastAsia="Times New Roman" w:hAnsiTheme="majorHAnsi" w:cstheme="majorHAnsi"/>
          <w:bCs/>
          <w:color w:val="262626" w:themeColor="text1" w:themeTint="D9"/>
          <w:lang w:eastAsia="en-GB"/>
        </w:rPr>
      </w:pPr>
    </w:p>
    <w:p w14:paraId="7CF99D1E" w14:textId="77777777" w:rsidR="00100F1D" w:rsidRPr="008405D7" w:rsidRDefault="00100F1D" w:rsidP="001B7CFA">
      <w:pPr>
        <w:spacing w:after="0"/>
        <w:jc w:val="both"/>
        <w:rPr>
          <w:rFonts w:asciiTheme="majorHAnsi" w:eastAsia="Times New Roman" w:hAnsiTheme="majorHAnsi" w:cstheme="majorHAnsi"/>
          <w:bCs/>
          <w:color w:val="262626" w:themeColor="text1" w:themeTint="D9"/>
          <w:lang w:eastAsia="en-GB"/>
        </w:rPr>
      </w:pPr>
    </w:p>
    <w:p w14:paraId="3CB72C11" w14:textId="40647F9A" w:rsidR="00973CEF" w:rsidRPr="004D40AF" w:rsidRDefault="00353D7D" w:rsidP="001B7CFA">
      <w:pPr>
        <w:spacing w:after="0"/>
        <w:jc w:val="both"/>
        <w:rPr>
          <w:rFonts w:asciiTheme="majorHAnsi" w:eastAsia="Times New Roman" w:hAnsiTheme="majorHAnsi" w:cstheme="majorHAnsi"/>
          <w:b/>
          <w:u w:val="single"/>
          <w:lang w:eastAsia="en-GB"/>
        </w:rPr>
      </w:pPr>
      <w:r w:rsidRPr="004D40AF">
        <w:rPr>
          <w:rFonts w:asciiTheme="majorHAnsi" w:eastAsia="Times New Roman" w:hAnsiTheme="majorHAnsi" w:cstheme="majorHAnsi"/>
          <w:b/>
          <w:u w:val="single"/>
          <w:lang w:eastAsia="en-GB"/>
        </w:rPr>
        <w:t>Assignment Information</w:t>
      </w:r>
    </w:p>
    <w:p w14:paraId="15369EAD" w14:textId="5E8DB7F8" w:rsidR="00100F1D" w:rsidRDefault="00100F1D" w:rsidP="001B7CFA">
      <w:pPr>
        <w:spacing w:after="0"/>
        <w:jc w:val="both"/>
        <w:rPr>
          <w:rFonts w:asciiTheme="majorHAnsi" w:eastAsia="Times New Roman" w:hAnsiTheme="majorHAnsi" w:cstheme="majorHAnsi"/>
          <w:b/>
          <w:color w:val="FF33CC"/>
          <w:u w:val="single"/>
          <w:lang w:eastAsia="en-GB"/>
        </w:rPr>
      </w:pPr>
    </w:p>
    <w:p w14:paraId="44E1E0DA" w14:textId="77777777" w:rsidR="006C6B59" w:rsidRDefault="00353D7D" w:rsidP="001B7CFA">
      <w:pPr>
        <w:shd w:val="clear" w:color="auto" w:fill="FFFFFF"/>
        <w:spacing w:before="100" w:beforeAutospacing="1" w:after="100" w:afterAutospacing="1" w:line="240" w:lineRule="auto"/>
        <w:jc w:val="both"/>
        <w:rPr>
          <w:rFonts w:asciiTheme="majorHAnsi" w:hAnsiTheme="majorHAnsi" w:cstheme="majorHAnsi"/>
        </w:rPr>
      </w:pPr>
      <w:r w:rsidRPr="008405D7">
        <w:rPr>
          <w:rFonts w:asciiTheme="majorHAnsi" w:hAnsiTheme="majorHAnsi" w:cstheme="majorHAnsi"/>
        </w:rPr>
        <w:t xml:space="preserve">Your consultant will inform you in your assignment confirmation of your start time. </w:t>
      </w:r>
    </w:p>
    <w:p w14:paraId="54080ADC" w14:textId="4057024E" w:rsidR="00353D7D" w:rsidRPr="008405D7" w:rsidRDefault="00353D7D" w:rsidP="001B7CFA">
      <w:pPr>
        <w:shd w:val="clear" w:color="auto" w:fill="FFFFFF"/>
        <w:spacing w:before="100" w:beforeAutospacing="1" w:after="100" w:afterAutospacing="1" w:line="240" w:lineRule="auto"/>
        <w:jc w:val="both"/>
        <w:rPr>
          <w:rFonts w:asciiTheme="majorHAnsi" w:hAnsiTheme="majorHAnsi" w:cstheme="majorHAnsi"/>
        </w:rPr>
      </w:pPr>
      <w:r w:rsidRPr="008405D7">
        <w:rPr>
          <w:rFonts w:asciiTheme="majorHAnsi" w:hAnsiTheme="majorHAnsi" w:cstheme="majorHAnsi"/>
        </w:rPr>
        <w:t xml:space="preserve">If for any reason you are delayed or lost, please call the 3D Recruit office </w:t>
      </w:r>
      <w:r w:rsidR="00D86F60">
        <w:rPr>
          <w:rFonts w:asciiTheme="majorHAnsi" w:hAnsiTheme="majorHAnsi" w:cstheme="majorHAnsi"/>
        </w:rPr>
        <w:t xml:space="preserve">on 01424 776572 </w:t>
      </w:r>
      <w:r w:rsidRPr="008405D7">
        <w:rPr>
          <w:rFonts w:asciiTheme="majorHAnsi" w:hAnsiTheme="majorHAnsi" w:cstheme="majorHAnsi"/>
        </w:rPr>
        <w:t xml:space="preserve">immediately and ensure all duties (see duties) are completed before leaving and that you have returned your lanyard and signed out. </w:t>
      </w:r>
    </w:p>
    <w:p w14:paraId="718CA41F" w14:textId="77777777" w:rsidR="00992008" w:rsidRDefault="00992008" w:rsidP="001B7CFA">
      <w:pPr>
        <w:spacing w:after="0"/>
        <w:jc w:val="both"/>
        <w:rPr>
          <w:rFonts w:asciiTheme="majorHAnsi" w:eastAsia="Times New Roman" w:hAnsiTheme="majorHAnsi" w:cstheme="majorHAnsi"/>
          <w:b/>
          <w:lang w:eastAsia="en-GB"/>
        </w:rPr>
      </w:pPr>
    </w:p>
    <w:p w14:paraId="2A0214EF" w14:textId="639BF82C" w:rsidR="00353D7D" w:rsidRPr="00A4168A" w:rsidRDefault="00353D7D" w:rsidP="001B7CFA">
      <w:pPr>
        <w:spacing w:after="0"/>
        <w:jc w:val="both"/>
        <w:rPr>
          <w:rFonts w:asciiTheme="majorHAnsi" w:eastAsia="Times New Roman" w:hAnsiTheme="majorHAnsi" w:cstheme="majorHAnsi"/>
          <w:b/>
          <w:lang w:eastAsia="en-GB"/>
        </w:rPr>
      </w:pPr>
      <w:r w:rsidRPr="00A4168A">
        <w:rPr>
          <w:rFonts w:asciiTheme="majorHAnsi" w:eastAsia="Times New Roman" w:hAnsiTheme="majorHAnsi" w:cstheme="majorHAnsi"/>
          <w:b/>
          <w:lang w:eastAsia="en-GB"/>
        </w:rPr>
        <w:t xml:space="preserve">Arriving at the school </w:t>
      </w:r>
    </w:p>
    <w:p w14:paraId="318D16DB" w14:textId="71043337" w:rsidR="00353D7D" w:rsidRPr="008405D7" w:rsidRDefault="00353D7D" w:rsidP="001B7CFA">
      <w:pPr>
        <w:shd w:val="clear" w:color="auto" w:fill="FFFFFF"/>
        <w:spacing w:before="100" w:beforeAutospacing="1" w:after="100" w:afterAutospacing="1" w:line="240" w:lineRule="auto"/>
        <w:jc w:val="both"/>
        <w:rPr>
          <w:rFonts w:asciiTheme="majorHAnsi" w:hAnsiTheme="majorHAnsi" w:cstheme="majorHAnsi"/>
        </w:rPr>
      </w:pPr>
      <w:r w:rsidRPr="008405D7">
        <w:rPr>
          <w:rFonts w:asciiTheme="majorHAnsi" w:hAnsiTheme="majorHAnsi" w:cstheme="majorHAnsi"/>
        </w:rPr>
        <w:t xml:space="preserve">You </w:t>
      </w:r>
      <w:r w:rsidR="001A43B5">
        <w:rPr>
          <w:rFonts w:asciiTheme="majorHAnsi" w:hAnsiTheme="majorHAnsi" w:cstheme="majorHAnsi"/>
        </w:rPr>
        <w:t>must</w:t>
      </w:r>
      <w:r w:rsidRPr="008405D7">
        <w:rPr>
          <w:rFonts w:asciiTheme="majorHAnsi" w:hAnsiTheme="majorHAnsi" w:cstheme="majorHAnsi"/>
        </w:rPr>
        <w:t xml:space="preserve"> bring your ID and DBS and sign in. In your assignment confirmation your </w:t>
      </w:r>
      <w:r w:rsidR="00AA34DE">
        <w:rPr>
          <w:rFonts w:asciiTheme="majorHAnsi" w:hAnsiTheme="majorHAnsi" w:cstheme="majorHAnsi"/>
        </w:rPr>
        <w:t>Recruitment C</w:t>
      </w:r>
      <w:r w:rsidRPr="008405D7">
        <w:rPr>
          <w:rFonts w:asciiTheme="majorHAnsi" w:hAnsiTheme="majorHAnsi" w:cstheme="majorHAnsi"/>
        </w:rPr>
        <w:t xml:space="preserve">onsultant will inform you who to report to, the schools’ own policies and procedures and the designated safeguarding lead information. </w:t>
      </w:r>
    </w:p>
    <w:p w14:paraId="4C647A16" w14:textId="59DC4BA9" w:rsidR="00502D68" w:rsidRDefault="00353D7D" w:rsidP="00502D68">
      <w:pPr>
        <w:shd w:val="clear" w:color="auto" w:fill="FFFFFF"/>
        <w:spacing w:after="0" w:line="240" w:lineRule="auto"/>
        <w:jc w:val="both"/>
        <w:rPr>
          <w:rFonts w:asciiTheme="majorHAnsi" w:hAnsiTheme="majorHAnsi" w:cstheme="majorHAnsi"/>
        </w:rPr>
      </w:pPr>
      <w:r w:rsidRPr="008405D7">
        <w:rPr>
          <w:rFonts w:asciiTheme="majorHAnsi" w:hAnsiTheme="majorHAnsi" w:cstheme="majorHAnsi"/>
        </w:rPr>
        <w:t xml:space="preserve">They will also let you know of fire exits, drills and any pupils who may need extra support. </w:t>
      </w:r>
    </w:p>
    <w:p w14:paraId="4A8A795D" w14:textId="77777777" w:rsidR="00502D68" w:rsidRDefault="00502D68" w:rsidP="00502D68">
      <w:pPr>
        <w:shd w:val="clear" w:color="auto" w:fill="FFFFFF"/>
        <w:spacing w:after="0" w:line="240" w:lineRule="auto"/>
        <w:jc w:val="both"/>
        <w:rPr>
          <w:rFonts w:asciiTheme="majorHAnsi" w:hAnsiTheme="majorHAnsi" w:cstheme="majorHAnsi"/>
        </w:rPr>
      </w:pPr>
    </w:p>
    <w:p w14:paraId="4C4FFDFC" w14:textId="77777777" w:rsidR="00502D68" w:rsidRPr="008405D7" w:rsidRDefault="00502D68" w:rsidP="00502D68">
      <w:pPr>
        <w:shd w:val="clear" w:color="auto" w:fill="FFFFFF"/>
        <w:spacing w:after="0" w:line="240"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4508"/>
        <w:gridCol w:w="4508"/>
      </w:tblGrid>
      <w:tr w:rsidR="00600E64" w:rsidRPr="008405D7" w14:paraId="7FE1EEFA" w14:textId="77777777" w:rsidTr="00600E64">
        <w:tc>
          <w:tcPr>
            <w:tcW w:w="4508" w:type="dxa"/>
          </w:tcPr>
          <w:p w14:paraId="6842E58C" w14:textId="77777777" w:rsidR="00600E64" w:rsidRDefault="00600E64" w:rsidP="001B7CFA">
            <w:pPr>
              <w:spacing w:line="259" w:lineRule="auto"/>
              <w:jc w:val="both"/>
              <w:rPr>
                <w:rFonts w:asciiTheme="majorHAnsi" w:eastAsia="Times New Roman" w:hAnsiTheme="majorHAnsi" w:cstheme="majorHAnsi"/>
                <w:b/>
                <w:bCs/>
                <w:color w:val="FF33CC"/>
                <w:u w:val="single"/>
                <w:lang w:eastAsia="en-GB"/>
              </w:rPr>
            </w:pPr>
            <w:r w:rsidRPr="008405D7">
              <w:rPr>
                <w:rFonts w:asciiTheme="majorHAnsi" w:eastAsia="Times New Roman" w:hAnsiTheme="majorHAnsi" w:cstheme="majorHAnsi"/>
                <w:b/>
                <w:bCs/>
                <w:color w:val="FF33CC"/>
                <w:u w:val="single"/>
                <w:lang w:eastAsia="en-GB"/>
              </w:rPr>
              <w:t xml:space="preserve">Duties Daily Supply: </w:t>
            </w:r>
          </w:p>
          <w:p w14:paraId="32BA5A8A" w14:textId="28B5F9F5" w:rsidR="00BE4D31" w:rsidRPr="008405D7" w:rsidRDefault="00BE4D31" w:rsidP="001B7CFA">
            <w:pPr>
              <w:spacing w:line="259" w:lineRule="auto"/>
              <w:jc w:val="both"/>
              <w:rPr>
                <w:rFonts w:asciiTheme="majorHAnsi" w:eastAsia="Times New Roman" w:hAnsiTheme="majorHAnsi" w:cstheme="majorHAnsi"/>
                <w:b/>
                <w:bCs/>
                <w:color w:val="FF33CC"/>
                <w:u w:val="single"/>
                <w:lang w:eastAsia="en-GB"/>
              </w:rPr>
            </w:pPr>
          </w:p>
        </w:tc>
        <w:tc>
          <w:tcPr>
            <w:tcW w:w="4508" w:type="dxa"/>
          </w:tcPr>
          <w:p w14:paraId="32303EB2" w14:textId="4C604EDF" w:rsidR="00600E64" w:rsidRPr="008405D7" w:rsidRDefault="00600E64" w:rsidP="001B7CFA">
            <w:pPr>
              <w:spacing w:line="259" w:lineRule="auto"/>
              <w:jc w:val="both"/>
              <w:rPr>
                <w:rFonts w:asciiTheme="majorHAnsi" w:eastAsia="Times New Roman" w:hAnsiTheme="majorHAnsi" w:cstheme="majorHAnsi"/>
                <w:b/>
                <w:bCs/>
                <w:color w:val="FF33CC"/>
                <w:u w:val="single"/>
                <w:lang w:eastAsia="en-GB"/>
              </w:rPr>
            </w:pPr>
            <w:r w:rsidRPr="008405D7">
              <w:rPr>
                <w:rFonts w:asciiTheme="majorHAnsi" w:eastAsia="Times New Roman" w:hAnsiTheme="majorHAnsi" w:cstheme="majorHAnsi"/>
                <w:b/>
                <w:bCs/>
                <w:color w:val="FF33CC"/>
                <w:u w:val="single"/>
                <w:lang w:eastAsia="en-GB"/>
              </w:rPr>
              <w:t xml:space="preserve">Long Term Supply Duties: </w:t>
            </w:r>
          </w:p>
        </w:tc>
      </w:tr>
      <w:tr w:rsidR="00600E64" w:rsidRPr="008405D7" w14:paraId="363BD23B" w14:textId="77777777" w:rsidTr="00600E64">
        <w:tc>
          <w:tcPr>
            <w:tcW w:w="4508" w:type="dxa"/>
          </w:tcPr>
          <w:p w14:paraId="57EF3BED" w14:textId="0858594D" w:rsidR="00600E64" w:rsidRPr="008405D7" w:rsidRDefault="00600E64" w:rsidP="001B7CFA">
            <w:pPr>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Arrive promptly and on time </w:t>
            </w:r>
          </w:p>
          <w:p w14:paraId="0FDAD8B4" w14:textId="77777777" w:rsidR="00600E64" w:rsidRPr="008405D7" w:rsidRDefault="00600E64" w:rsidP="001B7CFA">
            <w:pPr>
              <w:spacing w:before="100" w:beforeAutospacing="1" w:after="100" w:afterAutospacing="1"/>
              <w:jc w:val="both"/>
              <w:rPr>
                <w:rFonts w:asciiTheme="majorHAnsi" w:hAnsiTheme="majorHAnsi" w:cstheme="majorHAnsi"/>
              </w:rPr>
            </w:pPr>
            <w:r w:rsidRPr="008405D7">
              <w:rPr>
                <w:rFonts w:asciiTheme="majorHAnsi" w:hAnsiTheme="majorHAnsi" w:cstheme="majorHAnsi"/>
              </w:rPr>
              <w:t>• Present ID and DBS to reception and sign in</w:t>
            </w:r>
          </w:p>
          <w:p w14:paraId="59B8308E" w14:textId="454C2D09" w:rsidR="00600E64" w:rsidRPr="008405D7" w:rsidRDefault="00600E64" w:rsidP="001B7CFA">
            <w:pPr>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Conduct registration </w:t>
            </w:r>
          </w:p>
          <w:p w14:paraId="0A2B9626" w14:textId="0E1495AE" w:rsidR="00600E64" w:rsidRPr="008405D7" w:rsidRDefault="00600E64" w:rsidP="0009195C">
            <w:pPr>
              <w:spacing w:before="100" w:beforeAutospacing="1" w:after="100" w:afterAutospacing="1"/>
              <w:rPr>
                <w:rFonts w:asciiTheme="majorHAnsi" w:hAnsiTheme="majorHAnsi" w:cstheme="majorHAnsi"/>
              </w:rPr>
            </w:pPr>
            <w:r w:rsidRPr="008405D7">
              <w:rPr>
                <w:rFonts w:asciiTheme="majorHAnsi" w:hAnsiTheme="majorHAnsi" w:cstheme="majorHAnsi"/>
              </w:rPr>
              <w:t xml:space="preserve">• Deliver lesson plans, if none </w:t>
            </w:r>
            <w:r w:rsidR="00840D60">
              <w:rPr>
                <w:rFonts w:asciiTheme="majorHAnsi" w:hAnsiTheme="majorHAnsi" w:cstheme="majorHAnsi"/>
              </w:rPr>
              <w:t xml:space="preserve">are </w:t>
            </w:r>
            <w:r w:rsidRPr="008405D7">
              <w:rPr>
                <w:rFonts w:asciiTheme="majorHAnsi" w:hAnsiTheme="majorHAnsi" w:cstheme="majorHAnsi"/>
              </w:rPr>
              <w:t xml:space="preserve">available provide own planned lessons </w:t>
            </w:r>
          </w:p>
          <w:p w14:paraId="452BEC1F" w14:textId="77777777" w:rsidR="00600E64" w:rsidRPr="008405D7" w:rsidRDefault="00600E64" w:rsidP="0009195C">
            <w:pPr>
              <w:spacing w:before="100" w:beforeAutospacing="1" w:after="100" w:afterAutospacing="1"/>
              <w:rPr>
                <w:rFonts w:asciiTheme="majorHAnsi" w:hAnsiTheme="majorHAnsi" w:cstheme="majorHAnsi"/>
              </w:rPr>
            </w:pPr>
            <w:r w:rsidRPr="008405D7">
              <w:rPr>
                <w:rFonts w:asciiTheme="majorHAnsi" w:hAnsiTheme="majorHAnsi" w:cstheme="majorHAnsi"/>
              </w:rPr>
              <w:t xml:space="preserve">• Work in partnership with TAs, INAs and LSAs (if present) </w:t>
            </w:r>
          </w:p>
          <w:p w14:paraId="410E4391" w14:textId="14EE7FCA" w:rsidR="00600E64" w:rsidRPr="008405D7" w:rsidRDefault="00600E64" w:rsidP="0009195C">
            <w:pPr>
              <w:spacing w:before="100" w:beforeAutospacing="1" w:after="100" w:afterAutospacing="1"/>
              <w:rPr>
                <w:rFonts w:asciiTheme="majorHAnsi" w:hAnsiTheme="majorHAnsi" w:cstheme="majorHAnsi"/>
              </w:rPr>
            </w:pPr>
            <w:r w:rsidRPr="008405D7">
              <w:rPr>
                <w:rFonts w:asciiTheme="majorHAnsi" w:hAnsiTheme="majorHAnsi" w:cstheme="majorHAnsi"/>
              </w:rPr>
              <w:t>• Mark pupils work</w:t>
            </w:r>
          </w:p>
          <w:p w14:paraId="5B42F781" w14:textId="77777777" w:rsidR="00600E64" w:rsidRPr="008405D7" w:rsidRDefault="00600E64" w:rsidP="001B7CFA">
            <w:pPr>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Ensure all pupils are collected safely </w:t>
            </w:r>
          </w:p>
          <w:p w14:paraId="1999F57E" w14:textId="331DE3EF" w:rsidR="00600E64" w:rsidRPr="008405D7" w:rsidRDefault="00600E64" w:rsidP="001B7CFA">
            <w:pPr>
              <w:spacing w:before="100" w:beforeAutospacing="1" w:after="100" w:afterAutospacing="1"/>
              <w:jc w:val="both"/>
              <w:rPr>
                <w:rFonts w:asciiTheme="majorHAnsi" w:hAnsiTheme="majorHAnsi" w:cstheme="majorHAnsi"/>
              </w:rPr>
            </w:pPr>
            <w:r w:rsidRPr="008405D7">
              <w:rPr>
                <w:rFonts w:asciiTheme="majorHAnsi" w:hAnsiTheme="majorHAnsi" w:cstheme="majorHAnsi"/>
              </w:rPr>
              <w:t>• Sign out</w:t>
            </w:r>
          </w:p>
        </w:tc>
        <w:tc>
          <w:tcPr>
            <w:tcW w:w="4508" w:type="dxa"/>
          </w:tcPr>
          <w:p w14:paraId="5D2C3C31" w14:textId="4C98E8EF"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All of the </w:t>
            </w:r>
            <w:r w:rsidR="008C1C8D">
              <w:rPr>
                <w:rFonts w:asciiTheme="majorHAnsi" w:hAnsiTheme="majorHAnsi" w:cstheme="majorHAnsi"/>
              </w:rPr>
              <w:t>daily supply duties, in</w:t>
            </w:r>
            <w:r w:rsidRPr="008405D7">
              <w:rPr>
                <w:rFonts w:asciiTheme="majorHAnsi" w:hAnsiTheme="majorHAnsi" w:cstheme="majorHAnsi"/>
              </w:rPr>
              <w:t xml:space="preserve"> addition</w:t>
            </w:r>
            <w:r w:rsidR="008C1C8D">
              <w:rPr>
                <w:rFonts w:asciiTheme="majorHAnsi" w:hAnsiTheme="majorHAnsi" w:cstheme="majorHAnsi"/>
              </w:rPr>
              <w:t xml:space="preserve"> to</w:t>
            </w:r>
            <w:r w:rsidRPr="008405D7">
              <w:rPr>
                <w:rFonts w:asciiTheme="majorHAnsi" w:hAnsiTheme="majorHAnsi" w:cstheme="majorHAnsi"/>
              </w:rPr>
              <w:t xml:space="preserve">: </w:t>
            </w:r>
          </w:p>
          <w:p w14:paraId="050E00F1" w14:textId="77777777"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Planning lessons </w:t>
            </w:r>
          </w:p>
          <w:p w14:paraId="0546DF91" w14:textId="77777777"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Assessment </w:t>
            </w:r>
          </w:p>
          <w:p w14:paraId="0AFB7221" w14:textId="77777777"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Report writing </w:t>
            </w:r>
          </w:p>
          <w:p w14:paraId="6B561528" w14:textId="77777777"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Data recording and analysis </w:t>
            </w:r>
          </w:p>
          <w:p w14:paraId="60769012" w14:textId="77777777"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Parents evenings and consultations </w:t>
            </w:r>
          </w:p>
          <w:p w14:paraId="3F81FC26" w14:textId="77777777"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Department meeting </w:t>
            </w:r>
          </w:p>
          <w:p w14:paraId="78B31013" w14:textId="77777777"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Assemblies (if required) </w:t>
            </w:r>
          </w:p>
          <w:p w14:paraId="087C93AE" w14:textId="77777777" w:rsidR="00600E64" w:rsidRPr="008405D7" w:rsidRDefault="00600E64" w:rsidP="001B7CFA">
            <w:pPr>
              <w:shd w:val="clear" w:color="auto" w:fill="FFFFFF"/>
              <w:spacing w:before="100" w:beforeAutospacing="1" w:after="100" w:afterAutospacing="1"/>
              <w:jc w:val="both"/>
              <w:rPr>
                <w:rFonts w:asciiTheme="majorHAnsi" w:hAnsiTheme="majorHAnsi" w:cstheme="majorHAnsi"/>
              </w:rPr>
            </w:pPr>
            <w:r w:rsidRPr="008405D7">
              <w:rPr>
                <w:rFonts w:asciiTheme="majorHAnsi" w:hAnsiTheme="majorHAnsi" w:cstheme="majorHAnsi"/>
              </w:rPr>
              <w:t xml:space="preserve">• Constructing displays </w:t>
            </w:r>
          </w:p>
          <w:p w14:paraId="426BA23D" w14:textId="77777777" w:rsidR="00600E64" w:rsidRPr="008405D7" w:rsidRDefault="00600E64" w:rsidP="001B7CFA">
            <w:pPr>
              <w:spacing w:before="100" w:beforeAutospacing="1" w:after="100" w:afterAutospacing="1"/>
              <w:jc w:val="both"/>
              <w:rPr>
                <w:rFonts w:asciiTheme="majorHAnsi" w:hAnsiTheme="majorHAnsi" w:cstheme="majorHAnsi"/>
              </w:rPr>
            </w:pPr>
          </w:p>
        </w:tc>
      </w:tr>
    </w:tbl>
    <w:p w14:paraId="5DB881FC" w14:textId="55D24016" w:rsidR="00353D7D" w:rsidRDefault="00353D7D" w:rsidP="001B7CFA">
      <w:pPr>
        <w:spacing w:after="0"/>
        <w:jc w:val="both"/>
        <w:rPr>
          <w:rFonts w:asciiTheme="majorHAnsi" w:eastAsia="Times New Roman" w:hAnsiTheme="majorHAnsi" w:cstheme="majorHAnsi"/>
          <w:b/>
          <w:color w:val="FF33CC"/>
          <w:u w:val="single"/>
          <w:lang w:eastAsia="en-GB"/>
        </w:rPr>
      </w:pPr>
    </w:p>
    <w:p w14:paraId="7DF16C1F" w14:textId="77777777" w:rsidR="00056075" w:rsidRDefault="00056075" w:rsidP="001B7CFA">
      <w:pPr>
        <w:spacing w:after="0"/>
        <w:jc w:val="both"/>
        <w:rPr>
          <w:rFonts w:asciiTheme="majorHAnsi" w:eastAsia="Times New Roman" w:hAnsiTheme="majorHAnsi" w:cstheme="majorHAnsi"/>
          <w:b/>
          <w:color w:val="FF33CC"/>
          <w:u w:val="single"/>
          <w:lang w:eastAsia="en-GB"/>
        </w:rPr>
      </w:pPr>
    </w:p>
    <w:p w14:paraId="43484610" w14:textId="77777777" w:rsidR="00AA34DE" w:rsidRPr="008405D7" w:rsidRDefault="00AA34DE" w:rsidP="001B7CFA">
      <w:pPr>
        <w:spacing w:after="0"/>
        <w:jc w:val="both"/>
        <w:rPr>
          <w:rFonts w:asciiTheme="majorHAnsi" w:eastAsia="Times New Roman" w:hAnsiTheme="majorHAnsi" w:cstheme="majorHAnsi"/>
          <w:b/>
          <w:color w:val="FF33CC"/>
          <w:u w:val="single"/>
          <w:lang w:eastAsia="en-GB"/>
        </w:rPr>
      </w:pPr>
    </w:p>
    <w:p w14:paraId="73A40A4C" w14:textId="019F5162" w:rsidR="00973CEF" w:rsidRPr="00775376" w:rsidRDefault="00973CEF" w:rsidP="001B7CFA">
      <w:pPr>
        <w:spacing w:after="0"/>
        <w:jc w:val="both"/>
        <w:rPr>
          <w:rFonts w:asciiTheme="majorHAnsi" w:eastAsia="Times New Roman" w:hAnsiTheme="majorHAnsi" w:cstheme="majorHAnsi"/>
          <w:lang w:eastAsia="en-GB"/>
        </w:rPr>
      </w:pPr>
      <w:r w:rsidRPr="002F6C53">
        <w:rPr>
          <w:rFonts w:asciiTheme="majorHAnsi" w:eastAsia="Times New Roman" w:hAnsiTheme="majorHAnsi" w:cstheme="majorHAnsi"/>
          <w:b/>
          <w:lang w:eastAsia="en-GB"/>
        </w:rPr>
        <w:t xml:space="preserve">If you are unable to </w:t>
      </w:r>
      <w:r w:rsidR="00073C50" w:rsidRPr="002F6C53">
        <w:rPr>
          <w:rFonts w:asciiTheme="majorHAnsi" w:eastAsia="Times New Roman" w:hAnsiTheme="majorHAnsi" w:cstheme="majorHAnsi"/>
          <w:b/>
          <w:lang w:eastAsia="en-GB"/>
        </w:rPr>
        <w:t>fulfil your assignment</w:t>
      </w:r>
      <w:r w:rsidR="00775376">
        <w:rPr>
          <w:rFonts w:asciiTheme="majorHAnsi" w:eastAsia="Times New Roman" w:hAnsiTheme="majorHAnsi" w:cstheme="majorHAnsi"/>
          <w:lang w:eastAsia="en-GB"/>
        </w:rPr>
        <w:t xml:space="preserve"> </w:t>
      </w:r>
      <w:r w:rsidRPr="008405D7">
        <w:rPr>
          <w:rFonts w:asciiTheme="majorHAnsi" w:eastAsia="Times New Roman" w:hAnsiTheme="majorHAnsi" w:cstheme="majorHAnsi"/>
          <w:color w:val="262626" w:themeColor="text1" w:themeTint="D9"/>
          <w:lang w:eastAsia="en-GB"/>
        </w:rPr>
        <w:t>for any reason, you must inform us </w:t>
      </w:r>
      <w:r w:rsidRPr="008405D7">
        <w:rPr>
          <w:rFonts w:asciiTheme="majorHAnsi" w:eastAsia="Times New Roman" w:hAnsiTheme="majorHAnsi" w:cstheme="majorHAnsi"/>
          <w:bCs/>
          <w:color w:val="262626" w:themeColor="text1" w:themeTint="D9"/>
          <w:bdr w:val="none" w:sz="0" w:space="0" w:color="auto" w:frame="1"/>
          <w:lang w:eastAsia="en-GB"/>
        </w:rPr>
        <w:t>immediately</w:t>
      </w:r>
      <w:r w:rsidRPr="008405D7">
        <w:rPr>
          <w:rFonts w:asciiTheme="majorHAnsi" w:eastAsia="Times New Roman" w:hAnsiTheme="majorHAnsi" w:cstheme="majorHAnsi"/>
          <w:color w:val="262626" w:themeColor="text1" w:themeTint="D9"/>
          <w:lang w:eastAsia="en-GB"/>
        </w:rPr>
        <w:t> so that we can arrange a replacement.</w:t>
      </w:r>
      <w:r w:rsidR="00353D7D" w:rsidRPr="008405D7">
        <w:rPr>
          <w:rFonts w:asciiTheme="majorHAnsi" w:eastAsia="Times New Roman" w:hAnsiTheme="majorHAnsi" w:cstheme="majorHAnsi"/>
          <w:color w:val="262626" w:themeColor="text1" w:themeTint="D9"/>
          <w:lang w:eastAsia="en-GB"/>
        </w:rPr>
        <w:t xml:space="preserve"> </w:t>
      </w:r>
      <w:r w:rsidRPr="008405D7">
        <w:rPr>
          <w:rFonts w:asciiTheme="majorHAnsi" w:eastAsia="Times New Roman" w:hAnsiTheme="majorHAnsi" w:cstheme="majorHAnsi"/>
          <w:color w:val="262626" w:themeColor="text1" w:themeTint="D9"/>
          <w:lang w:eastAsia="en-GB"/>
        </w:rPr>
        <w:t>Please note you will not be paid if you are unable to fulfil your assignment. Please call 01424 776572</w:t>
      </w:r>
      <w:r w:rsidR="00073C50" w:rsidRPr="008405D7">
        <w:rPr>
          <w:rFonts w:asciiTheme="majorHAnsi" w:eastAsia="Times New Roman" w:hAnsiTheme="majorHAnsi" w:cstheme="majorHAnsi"/>
          <w:color w:val="262626" w:themeColor="text1" w:themeTint="D9"/>
          <w:lang w:eastAsia="en-GB"/>
        </w:rPr>
        <w:t xml:space="preserve">. </w:t>
      </w:r>
    </w:p>
    <w:p w14:paraId="772BEA63" w14:textId="77777777" w:rsidR="00973CEF" w:rsidRDefault="00973CEF" w:rsidP="001B7CFA">
      <w:pPr>
        <w:spacing w:after="0"/>
        <w:jc w:val="both"/>
        <w:rPr>
          <w:rFonts w:asciiTheme="majorHAnsi" w:eastAsia="Times New Roman" w:hAnsiTheme="majorHAnsi" w:cstheme="majorHAnsi"/>
          <w:color w:val="262626" w:themeColor="text1" w:themeTint="D9"/>
          <w:lang w:eastAsia="en-GB"/>
        </w:rPr>
      </w:pPr>
    </w:p>
    <w:p w14:paraId="61B57FE8" w14:textId="77777777" w:rsidR="00775376" w:rsidRPr="008405D7" w:rsidRDefault="00775376" w:rsidP="001B7CFA">
      <w:pPr>
        <w:spacing w:after="0"/>
        <w:jc w:val="both"/>
        <w:rPr>
          <w:rFonts w:asciiTheme="majorHAnsi" w:eastAsia="Times New Roman" w:hAnsiTheme="majorHAnsi" w:cstheme="majorHAnsi"/>
          <w:color w:val="262626" w:themeColor="text1" w:themeTint="D9"/>
          <w:lang w:eastAsia="en-GB"/>
        </w:rPr>
      </w:pPr>
    </w:p>
    <w:p w14:paraId="59F2988F" w14:textId="43821E04" w:rsidR="00775376" w:rsidRPr="00775376" w:rsidRDefault="00775376" w:rsidP="001B7CFA">
      <w:pPr>
        <w:spacing w:after="0"/>
        <w:jc w:val="both"/>
        <w:rPr>
          <w:rFonts w:asciiTheme="majorHAnsi" w:eastAsia="Times New Roman" w:hAnsiTheme="majorHAnsi" w:cstheme="majorHAnsi"/>
          <w:b/>
          <w:bCs/>
          <w:lang w:eastAsia="en-GB"/>
        </w:rPr>
      </w:pPr>
      <w:r w:rsidRPr="00775376">
        <w:rPr>
          <w:rFonts w:asciiTheme="majorHAnsi" w:eastAsia="Times New Roman" w:hAnsiTheme="majorHAnsi" w:cstheme="majorHAnsi"/>
          <w:b/>
          <w:bCs/>
          <w:lang w:eastAsia="en-GB"/>
        </w:rPr>
        <w:t>Booking Time Off in Long Term Assignments</w:t>
      </w:r>
    </w:p>
    <w:p w14:paraId="4A29CED7" w14:textId="77777777" w:rsidR="00775376" w:rsidRDefault="00775376" w:rsidP="001B7CFA">
      <w:pPr>
        <w:spacing w:after="0"/>
        <w:jc w:val="both"/>
        <w:rPr>
          <w:rFonts w:asciiTheme="majorHAnsi" w:eastAsia="Times New Roman" w:hAnsiTheme="majorHAnsi" w:cstheme="majorHAnsi"/>
          <w:lang w:eastAsia="en-GB"/>
        </w:rPr>
      </w:pPr>
    </w:p>
    <w:p w14:paraId="6ACBBDA4" w14:textId="0F661084" w:rsidR="00973CEF" w:rsidRPr="008405D7" w:rsidRDefault="00973CEF" w:rsidP="001B7CFA">
      <w:pPr>
        <w:spacing w:after="0"/>
        <w:jc w:val="both"/>
        <w:rPr>
          <w:rFonts w:asciiTheme="majorHAnsi" w:eastAsia="Times New Roman" w:hAnsiTheme="majorHAnsi" w:cstheme="majorHAnsi"/>
          <w:lang w:eastAsia="en-GB"/>
        </w:rPr>
      </w:pPr>
      <w:r w:rsidRPr="008405D7">
        <w:rPr>
          <w:rFonts w:asciiTheme="majorHAnsi" w:eastAsia="Times New Roman" w:hAnsiTheme="majorHAnsi" w:cstheme="majorHAnsi"/>
          <w:lang w:eastAsia="en-GB"/>
        </w:rPr>
        <w:t>Should</w:t>
      </w:r>
      <w:r w:rsidR="00775376">
        <w:rPr>
          <w:rFonts w:asciiTheme="majorHAnsi" w:eastAsia="Times New Roman" w:hAnsiTheme="majorHAnsi" w:cstheme="majorHAnsi"/>
          <w:lang w:eastAsia="en-GB"/>
        </w:rPr>
        <w:t xml:space="preserve"> you be booked in a </w:t>
      </w:r>
      <w:r w:rsidR="009638EB">
        <w:rPr>
          <w:rFonts w:asciiTheme="majorHAnsi" w:eastAsia="Times New Roman" w:hAnsiTheme="majorHAnsi" w:cstheme="majorHAnsi"/>
          <w:lang w:eastAsia="en-GB"/>
        </w:rPr>
        <w:t xml:space="preserve">long-term assignment and require time off, please inform </w:t>
      </w:r>
      <w:r w:rsidR="00223469">
        <w:rPr>
          <w:rFonts w:asciiTheme="majorHAnsi" w:eastAsia="Times New Roman" w:hAnsiTheme="majorHAnsi" w:cstheme="majorHAnsi"/>
          <w:lang w:eastAsia="en-GB"/>
        </w:rPr>
        <w:t xml:space="preserve">your Recruitment Consultant via email. </w:t>
      </w:r>
      <w:r w:rsidRPr="008405D7">
        <w:rPr>
          <w:rFonts w:asciiTheme="majorHAnsi" w:eastAsia="Times New Roman" w:hAnsiTheme="majorHAnsi" w:cstheme="majorHAnsi"/>
          <w:lang w:eastAsia="en-GB"/>
        </w:rPr>
        <w:t xml:space="preserve"> </w:t>
      </w:r>
    </w:p>
    <w:p w14:paraId="34142315" w14:textId="31CDE330" w:rsidR="003C09BE" w:rsidRDefault="003C09BE" w:rsidP="001B7CFA">
      <w:pPr>
        <w:spacing w:after="0"/>
        <w:jc w:val="both"/>
        <w:rPr>
          <w:rFonts w:asciiTheme="majorHAnsi" w:eastAsia="Times New Roman" w:hAnsiTheme="majorHAnsi" w:cstheme="majorHAnsi"/>
          <w:lang w:eastAsia="en-GB"/>
        </w:rPr>
      </w:pPr>
    </w:p>
    <w:p w14:paraId="42918114" w14:textId="77777777" w:rsidR="00056075" w:rsidRPr="008405D7" w:rsidRDefault="00056075" w:rsidP="001B7CFA">
      <w:pPr>
        <w:spacing w:after="0"/>
        <w:jc w:val="both"/>
        <w:rPr>
          <w:rFonts w:asciiTheme="majorHAnsi" w:eastAsia="Times New Roman" w:hAnsiTheme="majorHAnsi" w:cstheme="majorHAnsi"/>
          <w:lang w:eastAsia="en-GB"/>
        </w:rPr>
      </w:pPr>
    </w:p>
    <w:p w14:paraId="403550AA" w14:textId="6311B188" w:rsidR="003C09BE" w:rsidRPr="002F6C53" w:rsidRDefault="003C09BE" w:rsidP="001B7CFA">
      <w:pPr>
        <w:spacing w:after="0"/>
        <w:jc w:val="both"/>
        <w:rPr>
          <w:rFonts w:asciiTheme="majorHAnsi" w:eastAsia="Times New Roman" w:hAnsiTheme="majorHAnsi" w:cstheme="majorHAnsi"/>
          <w:b/>
          <w:lang w:eastAsia="en-GB"/>
        </w:rPr>
      </w:pPr>
      <w:r w:rsidRPr="002F6C53">
        <w:rPr>
          <w:rFonts w:asciiTheme="majorHAnsi" w:eastAsia="Times New Roman" w:hAnsiTheme="majorHAnsi" w:cstheme="majorHAnsi"/>
          <w:b/>
          <w:lang w:eastAsia="en-GB"/>
        </w:rPr>
        <w:t>School Closures</w:t>
      </w:r>
    </w:p>
    <w:p w14:paraId="38D4A35F" w14:textId="77777777" w:rsidR="00056075" w:rsidRPr="008405D7" w:rsidRDefault="00056075" w:rsidP="001B7CFA">
      <w:pPr>
        <w:spacing w:after="0"/>
        <w:jc w:val="both"/>
        <w:rPr>
          <w:rFonts w:asciiTheme="majorHAnsi" w:eastAsia="Times New Roman" w:hAnsiTheme="majorHAnsi" w:cstheme="majorHAnsi"/>
          <w:b/>
          <w:color w:val="FF33CC"/>
          <w:u w:val="single"/>
          <w:lang w:eastAsia="en-GB"/>
        </w:rPr>
      </w:pPr>
    </w:p>
    <w:p w14:paraId="2C1BE60A" w14:textId="06973977" w:rsidR="003C09BE" w:rsidRPr="008405D7" w:rsidRDefault="00223469" w:rsidP="001B7CFA">
      <w:pPr>
        <w:spacing w:after="0"/>
        <w:jc w:val="both"/>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If your </w:t>
      </w:r>
      <w:r w:rsidR="003C09BE" w:rsidRPr="008405D7">
        <w:rPr>
          <w:rFonts w:asciiTheme="majorHAnsi" w:eastAsia="Times New Roman" w:hAnsiTheme="majorHAnsi" w:cstheme="majorHAnsi"/>
          <w:lang w:eastAsia="en-GB"/>
        </w:rPr>
        <w:t xml:space="preserve">school </w:t>
      </w:r>
      <w:r>
        <w:rPr>
          <w:rFonts w:asciiTheme="majorHAnsi" w:eastAsia="Times New Roman" w:hAnsiTheme="majorHAnsi" w:cstheme="majorHAnsi"/>
          <w:lang w:eastAsia="en-GB"/>
        </w:rPr>
        <w:t xml:space="preserve">is </w:t>
      </w:r>
      <w:r w:rsidR="003C09BE" w:rsidRPr="008405D7">
        <w:rPr>
          <w:rFonts w:asciiTheme="majorHAnsi" w:eastAsia="Times New Roman" w:hAnsiTheme="majorHAnsi" w:cstheme="majorHAnsi"/>
          <w:lang w:eastAsia="en-GB"/>
        </w:rPr>
        <w:t xml:space="preserve">closed for INSET days, </w:t>
      </w:r>
      <w:r w:rsidR="00170D20">
        <w:rPr>
          <w:rFonts w:asciiTheme="majorHAnsi" w:eastAsia="Times New Roman" w:hAnsiTheme="majorHAnsi" w:cstheme="majorHAnsi"/>
          <w:lang w:eastAsia="en-GB"/>
        </w:rPr>
        <w:t xml:space="preserve">closed due to </w:t>
      </w:r>
      <w:r w:rsidR="003C09BE" w:rsidRPr="008405D7">
        <w:rPr>
          <w:rFonts w:asciiTheme="majorHAnsi" w:eastAsia="Times New Roman" w:hAnsiTheme="majorHAnsi" w:cstheme="majorHAnsi"/>
          <w:lang w:eastAsia="en-GB"/>
        </w:rPr>
        <w:t>adverse weather conditions or any other reason, you will not be paid unless the school states otherwise.</w:t>
      </w:r>
    </w:p>
    <w:p w14:paraId="31329B16" w14:textId="77777777" w:rsidR="00600E64" w:rsidRPr="008405D7" w:rsidRDefault="00600E64" w:rsidP="001B7CFA">
      <w:pPr>
        <w:spacing w:after="0"/>
        <w:jc w:val="both"/>
        <w:rPr>
          <w:rFonts w:asciiTheme="majorHAnsi" w:eastAsia="Times New Roman" w:hAnsiTheme="majorHAnsi" w:cstheme="majorHAnsi"/>
          <w:b/>
          <w:color w:val="FF33CC"/>
          <w:u w:val="single"/>
          <w:lang w:eastAsia="en-GB"/>
        </w:rPr>
      </w:pPr>
    </w:p>
    <w:p w14:paraId="75B33811" w14:textId="77777777" w:rsidR="00600E64" w:rsidRPr="008405D7" w:rsidRDefault="00600E64" w:rsidP="001B7CFA">
      <w:pPr>
        <w:spacing w:after="0"/>
        <w:jc w:val="both"/>
        <w:rPr>
          <w:rFonts w:asciiTheme="majorHAnsi" w:eastAsia="Times New Roman" w:hAnsiTheme="majorHAnsi" w:cstheme="majorHAnsi"/>
          <w:b/>
          <w:color w:val="FF33CC"/>
          <w:u w:val="single"/>
          <w:lang w:eastAsia="en-GB"/>
        </w:rPr>
      </w:pPr>
    </w:p>
    <w:p w14:paraId="2C2ABFD1" w14:textId="77777777" w:rsidR="005136D8" w:rsidRDefault="005136D8" w:rsidP="001B7CFA">
      <w:pPr>
        <w:spacing w:after="0"/>
        <w:jc w:val="both"/>
        <w:rPr>
          <w:rFonts w:asciiTheme="majorHAnsi" w:eastAsia="Times New Roman" w:hAnsiTheme="majorHAnsi" w:cstheme="majorHAnsi"/>
          <w:b/>
          <w:u w:val="single"/>
          <w:lang w:eastAsia="en-GB"/>
        </w:rPr>
      </w:pPr>
    </w:p>
    <w:p w14:paraId="445BFBB2" w14:textId="77777777" w:rsidR="005136D8" w:rsidRDefault="005136D8" w:rsidP="001B7CFA">
      <w:pPr>
        <w:spacing w:after="0"/>
        <w:jc w:val="both"/>
        <w:rPr>
          <w:rFonts w:asciiTheme="majorHAnsi" w:eastAsia="Times New Roman" w:hAnsiTheme="majorHAnsi" w:cstheme="majorHAnsi"/>
          <w:b/>
          <w:u w:val="single"/>
          <w:lang w:eastAsia="en-GB"/>
        </w:rPr>
      </w:pPr>
    </w:p>
    <w:p w14:paraId="487E4643" w14:textId="2F5A461E" w:rsidR="00185014" w:rsidRDefault="00185014" w:rsidP="001B7CFA">
      <w:pPr>
        <w:spacing w:after="0"/>
        <w:jc w:val="both"/>
        <w:rPr>
          <w:rFonts w:asciiTheme="majorHAnsi" w:eastAsia="Times New Roman" w:hAnsiTheme="majorHAnsi" w:cstheme="majorHAnsi"/>
          <w:b/>
          <w:lang w:eastAsia="en-GB"/>
        </w:rPr>
      </w:pPr>
    </w:p>
    <w:p w14:paraId="5EF03F2B" w14:textId="77777777" w:rsidR="00170D20" w:rsidRDefault="00170D20" w:rsidP="001B7CFA">
      <w:pPr>
        <w:spacing w:after="0"/>
        <w:jc w:val="both"/>
        <w:rPr>
          <w:rFonts w:asciiTheme="majorHAnsi" w:eastAsia="Times New Roman" w:hAnsiTheme="majorHAnsi" w:cstheme="majorHAnsi"/>
          <w:b/>
          <w:lang w:eastAsia="en-GB"/>
        </w:rPr>
      </w:pPr>
    </w:p>
    <w:p w14:paraId="3AE839B3" w14:textId="77777777" w:rsidR="00170D20" w:rsidRDefault="00170D20" w:rsidP="001B7CFA">
      <w:pPr>
        <w:spacing w:after="0"/>
        <w:jc w:val="both"/>
        <w:rPr>
          <w:rFonts w:asciiTheme="majorHAnsi" w:eastAsia="Times New Roman" w:hAnsiTheme="majorHAnsi" w:cstheme="majorHAnsi"/>
          <w:b/>
          <w:lang w:eastAsia="en-GB"/>
        </w:rPr>
      </w:pPr>
    </w:p>
    <w:p w14:paraId="15BA3120" w14:textId="77777777" w:rsidR="00170D20" w:rsidRDefault="00170D20" w:rsidP="001B7CFA">
      <w:pPr>
        <w:spacing w:after="0"/>
        <w:jc w:val="both"/>
        <w:rPr>
          <w:rFonts w:asciiTheme="majorHAnsi" w:eastAsia="Times New Roman" w:hAnsiTheme="majorHAnsi" w:cstheme="majorHAnsi"/>
          <w:b/>
          <w:lang w:eastAsia="en-GB"/>
        </w:rPr>
      </w:pPr>
    </w:p>
    <w:p w14:paraId="1E94C842" w14:textId="77777777" w:rsidR="00170D20" w:rsidRDefault="00170D20" w:rsidP="001B7CFA">
      <w:pPr>
        <w:spacing w:after="0"/>
        <w:jc w:val="both"/>
        <w:rPr>
          <w:rFonts w:asciiTheme="majorHAnsi" w:eastAsia="Times New Roman" w:hAnsiTheme="majorHAnsi" w:cstheme="majorHAnsi"/>
          <w:b/>
          <w:lang w:eastAsia="en-GB"/>
        </w:rPr>
      </w:pPr>
    </w:p>
    <w:p w14:paraId="5F025924" w14:textId="77777777" w:rsidR="00170D20" w:rsidRDefault="00170D20" w:rsidP="001B7CFA">
      <w:pPr>
        <w:spacing w:after="0"/>
        <w:jc w:val="both"/>
        <w:rPr>
          <w:rFonts w:asciiTheme="majorHAnsi" w:eastAsia="Times New Roman" w:hAnsiTheme="majorHAnsi" w:cstheme="majorHAnsi"/>
          <w:b/>
          <w:lang w:eastAsia="en-GB"/>
        </w:rPr>
      </w:pPr>
    </w:p>
    <w:p w14:paraId="611E7537" w14:textId="77777777" w:rsidR="00170D20" w:rsidRDefault="00170D20" w:rsidP="001B7CFA">
      <w:pPr>
        <w:spacing w:after="0"/>
        <w:jc w:val="both"/>
        <w:rPr>
          <w:rFonts w:asciiTheme="majorHAnsi" w:eastAsia="Times New Roman" w:hAnsiTheme="majorHAnsi" w:cstheme="majorHAnsi"/>
          <w:b/>
          <w:lang w:eastAsia="en-GB"/>
        </w:rPr>
      </w:pPr>
    </w:p>
    <w:p w14:paraId="1D33EED3" w14:textId="77777777" w:rsidR="00170D20" w:rsidRDefault="00170D20" w:rsidP="001B7CFA">
      <w:pPr>
        <w:spacing w:after="0"/>
        <w:jc w:val="both"/>
        <w:rPr>
          <w:rFonts w:asciiTheme="majorHAnsi" w:eastAsia="Times New Roman" w:hAnsiTheme="majorHAnsi" w:cstheme="majorHAnsi"/>
          <w:b/>
          <w:lang w:eastAsia="en-GB"/>
        </w:rPr>
      </w:pPr>
    </w:p>
    <w:p w14:paraId="6557A5B6" w14:textId="77777777" w:rsidR="00170D20" w:rsidRDefault="00170D20" w:rsidP="001B7CFA">
      <w:pPr>
        <w:spacing w:after="0"/>
        <w:jc w:val="both"/>
        <w:rPr>
          <w:rFonts w:asciiTheme="majorHAnsi" w:eastAsia="Times New Roman" w:hAnsiTheme="majorHAnsi" w:cstheme="majorHAnsi"/>
          <w:b/>
          <w:lang w:eastAsia="en-GB"/>
        </w:rPr>
      </w:pPr>
    </w:p>
    <w:p w14:paraId="4F455592" w14:textId="77777777" w:rsidR="00170D20" w:rsidRDefault="00170D20" w:rsidP="001B7CFA">
      <w:pPr>
        <w:spacing w:after="0"/>
        <w:jc w:val="both"/>
        <w:rPr>
          <w:rFonts w:asciiTheme="majorHAnsi" w:eastAsia="Times New Roman" w:hAnsiTheme="majorHAnsi" w:cstheme="majorHAnsi"/>
          <w:b/>
          <w:lang w:eastAsia="en-GB"/>
        </w:rPr>
      </w:pPr>
    </w:p>
    <w:p w14:paraId="78FA3CFD" w14:textId="77777777" w:rsidR="00170D20" w:rsidRDefault="00170D20" w:rsidP="001B7CFA">
      <w:pPr>
        <w:spacing w:after="0"/>
        <w:jc w:val="both"/>
        <w:rPr>
          <w:rFonts w:asciiTheme="majorHAnsi" w:eastAsia="Times New Roman" w:hAnsiTheme="majorHAnsi" w:cstheme="majorHAnsi"/>
          <w:b/>
          <w:lang w:eastAsia="en-GB"/>
        </w:rPr>
      </w:pPr>
    </w:p>
    <w:p w14:paraId="0B4D7A0F" w14:textId="77777777" w:rsidR="00170D20" w:rsidRDefault="00170D20" w:rsidP="001B7CFA">
      <w:pPr>
        <w:spacing w:after="0"/>
        <w:jc w:val="both"/>
        <w:rPr>
          <w:rFonts w:asciiTheme="majorHAnsi" w:eastAsia="Times New Roman" w:hAnsiTheme="majorHAnsi" w:cstheme="majorHAnsi"/>
          <w:b/>
          <w:lang w:eastAsia="en-GB"/>
        </w:rPr>
      </w:pPr>
    </w:p>
    <w:p w14:paraId="4279525D" w14:textId="77777777" w:rsidR="00170D20" w:rsidRDefault="00170D20" w:rsidP="001B7CFA">
      <w:pPr>
        <w:spacing w:after="0"/>
        <w:jc w:val="both"/>
        <w:rPr>
          <w:rFonts w:asciiTheme="majorHAnsi" w:eastAsia="Times New Roman" w:hAnsiTheme="majorHAnsi" w:cstheme="majorHAnsi"/>
          <w:b/>
          <w:lang w:eastAsia="en-GB"/>
        </w:rPr>
      </w:pPr>
    </w:p>
    <w:p w14:paraId="5BE370EE" w14:textId="77777777" w:rsidR="00170D20" w:rsidRDefault="00170D20" w:rsidP="001B7CFA">
      <w:pPr>
        <w:spacing w:after="0"/>
        <w:jc w:val="both"/>
        <w:rPr>
          <w:rFonts w:asciiTheme="majorHAnsi" w:eastAsia="Times New Roman" w:hAnsiTheme="majorHAnsi" w:cstheme="majorHAnsi"/>
          <w:b/>
          <w:lang w:eastAsia="en-GB"/>
        </w:rPr>
      </w:pPr>
    </w:p>
    <w:p w14:paraId="4EAD1E7B" w14:textId="77777777" w:rsidR="00170D20" w:rsidRDefault="00170D20" w:rsidP="001B7CFA">
      <w:pPr>
        <w:spacing w:after="0"/>
        <w:jc w:val="both"/>
        <w:rPr>
          <w:rFonts w:asciiTheme="majorHAnsi" w:eastAsia="Times New Roman" w:hAnsiTheme="majorHAnsi" w:cstheme="majorHAnsi"/>
          <w:b/>
          <w:lang w:eastAsia="en-GB"/>
        </w:rPr>
      </w:pPr>
    </w:p>
    <w:p w14:paraId="11603AEF" w14:textId="77777777" w:rsidR="00170D20" w:rsidRDefault="00170D20" w:rsidP="001B7CFA">
      <w:pPr>
        <w:spacing w:after="0"/>
        <w:jc w:val="both"/>
        <w:rPr>
          <w:rFonts w:asciiTheme="majorHAnsi" w:eastAsia="Times New Roman" w:hAnsiTheme="majorHAnsi" w:cstheme="majorHAnsi"/>
          <w:b/>
          <w:lang w:eastAsia="en-GB"/>
        </w:rPr>
      </w:pPr>
    </w:p>
    <w:p w14:paraId="23934673" w14:textId="77777777" w:rsidR="00170D20" w:rsidRDefault="00170D20" w:rsidP="001B7CFA">
      <w:pPr>
        <w:spacing w:after="0"/>
        <w:jc w:val="both"/>
        <w:rPr>
          <w:rFonts w:asciiTheme="majorHAnsi" w:eastAsia="Times New Roman" w:hAnsiTheme="majorHAnsi" w:cstheme="majorHAnsi"/>
          <w:b/>
          <w:lang w:eastAsia="en-GB"/>
        </w:rPr>
      </w:pPr>
    </w:p>
    <w:p w14:paraId="4D554F08" w14:textId="77777777" w:rsidR="00170D20" w:rsidRDefault="00170D20" w:rsidP="001B7CFA">
      <w:pPr>
        <w:spacing w:after="0"/>
        <w:jc w:val="both"/>
        <w:rPr>
          <w:rFonts w:asciiTheme="majorHAnsi" w:eastAsia="Times New Roman" w:hAnsiTheme="majorHAnsi" w:cstheme="majorHAnsi"/>
          <w:b/>
          <w:lang w:eastAsia="en-GB"/>
        </w:rPr>
      </w:pPr>
    </w:p>
    <w:p w14:paraId="27BEC68E" w14:textId="77777777" w:rsidR="00170D20" w:rsidRDefault="00170D20" w:rsidP="001B7CFA">
      <w:pPr>
        <w:spacing w:after="0"/>
        <w:jc w:val="both"/>
        <w:rPr>
          <w:rFonts w:asciiTheme="majorHAnsi" w:eastAsia="Times New Roman" w:hAnsiTheme="majorHAnsi" w:cstheme="majorHAnsi"/>
          <w:b/>
          <w:lang w:eastAsia="en-GB"/>
        </w:rPr>
      </w:pPr>
    </w:p>
    <w:p w14:paraId="4AA36556" w14:textId="77777777" w:rsidR="00170D20" w:rsidRDefault="00170D20" w:rsidP="001B7CFA">
      <w:pPr>
        <w:spacing w:after="0"/>
        <w:jc w:val="both"/>
        <w:rPr>
          <w:rFonts w:asciiTheme="majorHAnsi" w:eastAsia="Times New Roman" w:hAnsiTheme="majorHAnsi" w:cstheme="majorHAnsi"/>
          <w:b/>
          <w:lang w:eastAsia="en-GB"/>
        </w:rPr>
      </w:pPr>
    </w:p>
    <w:p w14:paraId="5AF15D35" w14:textId="77777777" w:rsidR="00170D20" w:rsidRDefault="00170D20" w:rsidP="001B7CFA">
      <w:pPr>
        <w:spacing w:after="0"/>
        <w:jc w:val="both"/>
        <w:rPr>
          <w:rFonts w:asciiTheme="majorHAnsi" w:eastAsia="Times New Roman" w:hAnsiTheme="majorHAnsi" w:cstheme="majorHAnsi"/>
          <w:b/>
          <w:lang w:eastAsia="en-GB"/>
        </w:rPr>
      </w:pPr>
    </w:p>
    <w:p w14:paraId="051620F2" w14:textId="77777777" w:rsidR="00170D20" w:rsidRDefault="00170D20" w:rsidP="001B7CFA">
      <w:pPr>
        <w:spacing w:after="0"/>
        <w:jc w:val="both"/>
        <w:rPr>
          <w:rFonts w:asciiTheme="majorHAnsi" w:eastAsia="Times New Roman" w:hAnsiTheme="majorHAnsi" w:cstheme="majorHAnsi"/>
          <w:b/>
          <w:lang w:eastAsia="en-GB"/>
        </w:rPr>
      </w:pPr>
    </w:p>
    <w:p w14:paraId="738634E5" w14:textId="77777777" w:rsidR="00170D20" w:rsidRDefault="00170D20" w:rsidP="001B7CFA">
      <w:pPr>
        <w:spacing w:after="0"/>
        <w:jc w:val="both"/>
        <w:rPr>
          <w:rFonts w:asciiTheme="majorHAnsi" w:eastAsia="Times New Roman" w:hAnsiTheme="majorHAnsi" w:cstheme="majorHAnsi"/>
          <w:b/>
          <w:lang w:eastAsia="en-GB"/>
        </w:rPr>
      </w:pPr>
    </w:p>
    <w:p w14:paraId="15577DFA" w14:textId="77777777" w:rsidR="00170D20" w:rsidRDefault="00170D20" w:rsidP="001B7CFA">
      <w:pPr>
        <w:spacing w:after="0"/>
        <w:jc w:val="both"/>
        <w:rPr>
          <w:rFonts w:asciiTheme="majorHAnsi" w:eastAsia="Times New Roman" w:hAnsiTheme="majorHAnsi" w:cstheme="majorHAnsi"/>
          <w:b/>
          <w:lang w:eastAsia="en-GB"/>
        </w:rPr>
      </w:pPr>
    </w:p>
    <w:p w14:paraId="0C08CAF4" w14:textId="77777777" w:rsidR="00170D20" w:rsidRDefault="00170D20" w:rsidP="001B7CFA">
      <w:pPr>
        <w:spacing w:after="0"/>
        <w:jc w:val="both"/>
        <w:rPr>
          <w:rFonts w:asciiTheme="majorHAnsi" w:eastAsia="Times New Roman" w:hAnsiTheme="majorHAnsi" w:cstheme="majorHAnsi"/>
          <w:b/>
          <w:lang w:eastAsia="en-GB"/>
        </w:rPr>
      </w:pPr>
    </w:p>
    <w:p w14:paraId="75817741" w14:textId="77777777" w:rsidR="00170D20" w:rsidRDefault="00170D20" w:rsidP="001B7CFA">
      <w:pPr>
        <w:spacing w:after="0"/>
        <w:jc w:val="both"/>
        <w:rPr>
          <w:rFonts w:asciiTheme="majorHAnsi" w:eastAsia="Times New Roman" w:hAnsiTheme="majorHAnsi" w:cstheme="majorHAnsi"/>
          <w:b/>
          <w:lang w:eastAsia="en-GB"/>
        </w:rPr>
      </w:pPr>
    </w:p>
    <w:p w14:paraId="3540B535" w14:textId="0E747099" w:rsidR="00185014" w:rsidRDefault="00185014" w:rsidP="001B7CFA">
      <w:pPr>
        <w:spacing w:after="0"/>
        <w:jc w:val="both"/>
        <w:rPr>
          <w:rFonts w:asciiTheme="majorHAnsi" w:eastAsia="Times New Roman" w:hAnsiTheme="majorHAnsi" w:cstheme="majorHAnsi"/>
          <w:b/>
          <w:lang w:eastAsia="en-GB"/>
        </w:rPr>
      </w:pPr>
    </w:p>
    <w:p w14:paraId="5583B8F2" w14:textId="6F585305" w:rsidR="00CD121A" w:rsidRDefault="00221AB6" w:rsidP="00CD121A">
      <w:pPr>
        <w:jc w:val="both"/>
        <w:rPr>
          <w:rFonts w:ascii="Calibri Light" w:hAnsi="Calibri Light" w:cs="Calibri Light"/>
          <w:b/>
        </w:rPr>
      </w:pPr>
      <w:r>
        <w:rPr>
          <w:rFonts w:ascii="Calibri Light" w:hAnsi="Calibri Light" w:cs="Calibri Light"/>
          <w:b/>
        </w:rPr>
        <w:t>Code of Conduct</w:t>
      </w:r>
      <w:r w:rsidR="00CD121A" w:rsidRPr="00415622">
        <w:rPr>
          <w:rFonts w:ascii="Calibri Light" w:hAnsi="Calibri Light" w:cs="Calibri Light"/>
          <w:b/>
        </w:rPr>
        <w:t xml:space="preserve"> - Review Dates:</w:t>
      </w:r>
    </w:p>
    <w:p w14:paraId="4DC3A96E" w14:textId="77777777" w:rsidR="00221AB6" w:rsidRPr="00415622" w:rsidRDefault="00221AB6" w:rsidP="00CD121A">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256"/>
        <w:gridCol w:w="2361"/>
        <w:gridCol w:w="2667"/>
        <w:gridCol w:w="1524"/>
      </w:tblGrid>
      <w:tr w:rsidR="00CD121A" w:rsidRPr="00415622" w14:paraId="4906BE09" w14:textId="77777777" w:rsidTr="00753B44">
        <w:tc>
          <w:tcPr>
            <w:tcW w:w="1307" w:type="dxa"/>
            <w:shd w:val="clear" w:color="auto" w:fill="B9EEED"/>
          </w:tcPr>
          <w:p w14:paraId="395B014B" w14:textId="77777777" w:rsidR="00CD121A" w:rsidRPr="00415622" w:rsidRDefault="00CD121A" w:rsidP="00753B44">
            <w:pPr>
              <w:rPr>
                <w:rFonts w:ascii="Calibri Light" w:hAnsi="Calibri Light" w:cs="Calibri Light"/>
                <w:b/>
              </w:rPr>
            </w:pPr>
            <w:r w:rsidRPr="00415622">
              <w:rPr>
                <w:rFonts w:ascii="Calibri Light" w:hAnsi="Calibri Light" w:cs="Calibri Light"/>
                <w:b/>
              </w:rPr>
              <w:t>Version</w:t>
            </w:r>
          </w:p>
        </w:tc>
        <w:tc>
          <w:tcPr>
            <w:tcW w:w="1380" w:type="dxa"/>
            <w:shd w:val="clear" w:color="auto" w:fill="B9EEED"/>
          </w:tcPr>
          <w:p w14:paraId="734D6ADE" w14:textId="77777777" w:rsidR="00CD121A" w:rsidRPr="00415622" w:rsidRDefault="00CD121A" w:rsidP="00753B44">
            <w:pPr>
              <w:rPr>
                <w:rFonts w:ascii="Calibri Light" w:hAnsi="Calibri Light" w:cs="Calibri Light"/>
                <w:b/>
              </w:rPr>
            </w:pPr>
            <w:r w:rsidRPr="00415622">
              <w:rPr>
                <w:rFonts w:ascii="Calibri Light" w:hAnsi="Calibri Light" w:cs="Calibri Light"/>
                <w:b/>
              </w:rPr>
              <w:t>Review Date</w:t>
            </w:r>
          </w:p>
        </w:tc>
        <w:tc>
          <w:tcPr>
            <w:tcW w:w="2666" w:type="dxa"/>
            <w:shd w:val="clear" w:color="auto" w:fill="B9EEED"/>
          </w:tcPr>
          <w:p w14:paraId="7C09B191" w14:textId="77777777" w:rsidR="00CD121A" w:rsidRPr="00415622" w:rsidRDefault="00CD121A" w:rsidP="00753B44">
            <w:pPr>
              <w:rPr>
                <w:rFonts w:ascii="Calibri Light" w:hAnsi="Calibri Light" w:cs="Calibri Light"/>
                <w:b/>
              </w:rPr>
            </w:pPr>
            <w:r w:rsidRPr="00415622">
              <w:rPr>
                <w:rFonts w:ascii="Calibri Light" w:hAnsi="Calibri Light" w:cs="Calibri Light"/>
                <w:b/>
              </w:rPr>
              <w:t>Review By</w:t>
            </w:r>
          </w:p>
        </w:tc>
        <w:tc>
          <w:tcPr>
            <w:tcW w:w="3055" w:type="dxa"/>
            <w:shd w:val="clear" w:color="auto" w:fill="B9EEED"/>
          </w:tcPr>
          <w:p w14:paraId="1AEE0FAC" w14:textId="77777777" w:rsidR="00CD121A" w:rsidRPr="00415622" w:rsidRDefault="00CD121A" w:rsidP="00753B44">
            <w:pPr>
              <w:rPr>
                <w:rFonts w:ascii="Calibri Light" w:hAnsi="Calibri Light" w:cs="Calibri Light"/>
                <w:b/>
              </w:rPr>
            </w:pPr>
            <w:r w:rsidRPr="00415622">
              <w:rPr>
                <w:rFonts w:ascii="Calibri Light" w:hAnsi="Calibri Light" w:cs="Calibri Light"/>
                <w:b/>
              </w:rPr>
              <w:t>Amendments</w:t>
            </w:r>
          </w:p>
        </w:tc>
        <w:tc>
          <w:tcPr>
            <w:tcW w:w="1731" w:type="dxa"/>
            <w:shd w:val="clear" w:color="auto" w:fill="B9EEED"/>
          </w:tcPr>
          <w:p w14:paraId="39DC0709" w14:textId="77777777" w:rsidR="00CD121A" w:rsidRPr="00415622" w:rsidRDefault="00CD121A" w:rsidP="00753B44">
            <w:pPr>
              <w:rPr>
                <w:rFonts w:ascii="Calibri Light" w:hAnsi="Calibri Light" w:cs="Calibri Light"/>
                <w:b/>
              </w:rPr>
            </w:pPr>
            <w:r w:rsidRPr="00415622">
              <w:rPr>
                <w:rFonts w:ascii="Calibri Light" w:hAnsi="Calibri Light" w:cs="Calibri Light"/>
                <w:b/>
              </w:rPr>
              <w:t>Next Review Date</w:t>
            </w:r>
          </w:p>
        </w:tc>
      </w:tr>
      <w:tr w:rsidR="00CD121A" w:rsidRPr="00415622" w14:paraId="616998D3" w14:textId="77777777" w:rsidTr="00C4697E">
        <w:trPr>
          <w:trHeight w:val="422"/>
        </w:trPr>
        <w:tc>
          <w:tcPr>
            <w:tcW w:w="1307" w:type="dxa"/>
            <w:shd w:val="clear" w:color="auto" w:fill="auto"/>
          </w:tcPr>
          <w:p w14:paraId="22B529FA" w14:textId="77777777" w:rsidR="00CD121A" w:rsidRPr="00415622" w:rsidRDefault="00CD121A" w:rsidP="00753B44">
            <w:pPr>
              <w:rPr>
                <w:rFonts w:ascii="Calibri Light" w:hAnsi="Calibri Light" w:cs="Calibri Light"/>
              </w:rPr>
            </w:pPr>
            <w:r w:rsidRPr="00415622">
              <w:rPr>
                <w:rFonts w:ascii="Calibri Light" w:hAnsi="Calibri Light" w:cs="Calibri Light"/>
              </w:rPr>
              <w:t>v.1</w:t>
            </w:r>
          </w:p>
        </w:tc>
        <w:tc>
          <w:tcPr>
            <w:tcW w:w="1380" w:type="dxa"/>
            <w:shd w:val="clear" w:color="auto" w:fill="auto"/>
          </w:tcPr>
          <w:p w14:paraId="1B1812F8" w14:textId="7CA21D1E" w:rsidR="00CD121A" w:rsidRPr="00415622" w:rsidRDefault="00C7738D" w:rsidP="00753B44">
            <w:pPr>
              <w:rPr>
                <w:rFonts w:ascii="Calibri Light" w:hAnsi="Calibri Light" w:cs="Calibri Light"/>
              </w:rPr>
            </w:pPr>
            <w:r>
              <w:rPr>
                <w:rFonts w:ascii="Calibri Light" w:hAnsi="Calibri Light" w:cs="Calibri Light"/>
              </w:rPr>
              <w:t>Jul</w:t>
            </w:r>
            <w:r w:rsidR="00221AB6">
              <w:rPr>
                <w:rFonts w:ascii="Calibri Light" w:hAnsi="Calibri Light" w:cs="Calibri Light"/>
              </w:rPr>
              <w:t xml:space="preserve"> 202</w:t>
            </w:r>
            <w:r>
              <w:rPr>
                <w:rFonts w:ascii="Calibri Light" w:hAnsi="Calibri Light" w:cs="Calibri Light"/>
              </w:rPr>
              <w:t>0</w:t>
            </w:r>
          </w:p>
        </w:tc>
        <w:tc>
          <w:tcPr>
            <w:tcW w:w="2666" w:type="dxa"/>
            <w:shd w:val="clear" w:color="auto" w:fill="auto"/>
          </w:tcPr>
          <w:p w14:paraId="059C81F3" w14:textId="717DDDB0" w:rsidR="00CD121A" w:rsidRPr="00415622" w:rsidRDefault="00351CAD" w:rsidP="00753B44">
            <w:pPr>
              <w:rPr>
                <w:rFonts w:ascii="Calibri Light" w:hAnsi="Calibri Light" w:cs="Calibri Light"/>
              </w:rPr>
            </w:pPr>
            <w:r>
              <w:rPr>
                <w:rFonts w:ascii="Calibri Light" w:hAnsi="Calibri Light" w:cs="Calibri Light"/>
              </w:rPr>
              <w:t>Amy Gudgeon, Education</w:t>
            </w:r>
            <w:r w:rsidR="00CD121A" w:rsidRPr="00415622">
              <w:rPr>
                <w:rFonts w:ascii="Calibri Light" w:hAnsi="Calibri Light" w:cs="Calibri Light"/>
              </w:rPr>
              <w:t xml:space="preserve"> Manager</w:t>
            </w:r>
          </w:p>
        </w:tc>
        <w:tc>
          <w:tcPr>
            <w:tcW w:w="3055" w:type="dxa"/>
          </w:tcPr>
          <w:p w14:paraId="6031F030" w14:textId="4BF0FCC6" w:rsidR="00CD121A" w:rsidRPr="00415622" w:rsidRDefault="00CD121A" w:rsidP="00753B44">
            <w:pPr>
              <w:rPr>
                <w:rFonts w:ascii="Calibri Light" w:hAnsi="Calibri Light" w:cs="Calibri Light"/>
              </w:rPr>
            </w:pPr>
          </w:p>
        </w:tc>
        <w:tc>
          <w:tcPr>
            <w:tcW w:w="1731" w:type="dxa"/>
            <w:shd w:val="clear" w:color="auto" w:fill="auto"/>
          </w:tcPr>
          <w:p w14:paraId="76D84204" w14:textId="537BE93C" w:rsidR="00CD121A" w:rsidRPr="00415622" w:rsidRDefault="00712CE3" w:rsidP="00753B44">
            <w:pPr>
              <w:rPr>
                <w:rFonts w:ascii="Calibri Light" w:hAnsi="Calibri Light" w:cs="Calibri Light"/>
              </w:rPr>
            </w:pPr>
            <w:r>
              <w:rPr>
                <w:rFonts w:ascii="Calibri Light" w:hAnsi="Calibri Light" w:cs="Calibri Light"/>
              </w:rPr>
              <w:t>Jul</w:t>
            </w:r>
            <w:r w:rsidR="00351CAD">
              <w:rPr>
                <w:rFonts w:ascii="Calibri Light" w:hAnsi="Calibri Light" w:cs="Calibri Light"/>
              </w:rPr>
              <w:t xml:space="preserve"> 202</w:t>
            </w:r>
            <w:r>
              <w:rPr>
                <w:rFonts w:ascii="Calibri Light" w:hAnsi="Calibri Light" w:cs="Calibri Light"/>
              </w:rPr>
              <w:t>1</w:t>
            </w:r>
          </w:p>
        </w:tc>
      </w:tr>
      <w:tr w:rsidR="00CD121A" w:rsidRPr="00415622" w14:paraId="66B00E15" w14:textId="77777777" w:rsidTr="00753B44">
        <w:tc>
          <w:tcPr>
            <w:tcW w:w="1307" w:type="dxa"/>
            <w:shd w:val="clear" w:color="auto" w:fill="auto"/>
          </w:tcPr>
          <w:p w14:paraId="2B18BCC8" w14:textId="7AECB684" w:rsidR="00CD121A" w:rsidRPr="00415622" w:rsidRDefault="00C7738D" w:rsidP="00753B44">
            <w:pPr>
              <w:rPr>
                <w:rFonts w:ascii="Calibri Light" w:hAnsi="Calibri Light" w:cs="Calibri Light"/>
              </w:rPr>
            </w:pPr>
            <w:r>
              <w:rPr>
                <w:rFonts w:ascii="Calibri Light" w:hAnsi="Calibri Light" w:cs="Calibri Light"/>
              </w:rPr>
              <w:t>v.1.2</w:t>
            </w:r>
          </w:p>
        </w:tc>
        <w:tc>
          <w:tcPr>
            <w:tcW w:w="1380" w:type="dxa"/>
            <w:shd w:val="clear" w:color="auto" w:fill="auto"/>
          </w:tcPr>
          <w:p w14:paraId="6F0F0E3C" w14:textId="35C10EE9" w:rsidR="00CD121A" w:rsidRPr="00415622" w:rsidRDefault="00025F33" w:rsidP="00753B44">
            <w:pPr>
              <w:rPr>
                <w:rFonts w:ascii="Calibri Light" w:hAnsi="Calibri Light" w:cs="Calibri Light"/>
              </w:rPr>
            </w:pPr>
            <w:r>
              <w:rPr>
                <w:rFonts w:ascii="Calibri Light" w:hAnsi="Calibri Light" w:cs="Calibri Light"/>
              </w:rPr>
              <w:t>Sep 2021</w:t>
            </w:r>
          </w:p>
        </w:tc>
        <w:tc>
          <w:tcPr>
            <w:tcW w:w="2666" w:type="dxa"/>
            <w:shd w:val="clear" w:color="auto" w:fill="auto"/>
          </w:tcPr>
          <w:p w14:paraId="2FA1FBE0" w14:textId="04553790" w:rsidR="00E42E9F" w:rsidRPr="00415622" w:rsidRDefault="00E42E9F" w:rsidP="00753B44">
            <w:pPr>
              <w:rPr>
                <w:rFonts w:ascii="Calibri Light" w:hAnsi="Calibri Light" w:cs="Calibri Light"/>
              </w:rPr>
            </w:pPr>
            <w:r>
              <w:rPr>
                <w:rFonts w:ascii="Calibri Light" w:hAnsi="Calibri Light" w:cs="Calibri Light"/>
              </w:rPr>
              <w:t>Amy Gudgeon, Education Manager</w:t>
            </w:r>
          </w:p>
        </w:tc>
        <w:tc>
          <w:tcPr>
            <w:tcW w:w="3055" w:type="dxa"/>
          </w:tcPr>
          <w:p w14:paraId="1C4BEFF4" w14:textId="46CAD773" w:rsidR="00CD4C2B" w:rsidRPr="00415622" w:rsidRDefault="00712CE3" w:rsidP="00753B44">
            <w:pPr>
              <w:rPr>
                <w:rFonts w:ascii="Calibri Light" w:hAnsi="Calibri Light" w:cs="Calibri Light"/>
              </w:rPr>
            </w:pPr>
            <w:r>
              <w:rPr>
                <w:rFonts w:ascii="Calibri Light" w:hAnsi="Calibri Light" w:cs="Calibri Light"/>
              </w:rPr>
              <w:t>Covid amendment</w:t>
            </w:r>
            <w:r w:rsidR="00CD4C2B">
              <w:rPr>
                <w:rFonts w:ascii="Calibri Light" w:hAnsi="Calibri Light" w:cs="Calibri Light"/>
              </w:rPr>
              <w:t xml:space="preserve">s </w:t>
            </w:r>
            <w:r w:rsidR="0015014D">
              <w:rPr>
                <w:rFonts w:ascii="Calibri Light" w:hAnsi="Calibri Light" w:cs="Calibri Light"/>
              </w:rPr>
              <w:t xml:space="preserve">added. </w:t>
            </w:r>
            <w:r w:rsidR="005675F2" w:rsidRPr="005675F2">
              <w:rPr>
                <w:rFonts w:ascii="Calibri Light" w:hAnsi="Calibri Light" w:cs="Calibri Light"/>
              </w:rPr>
              <w:t>Reference to the Safer Recruitment Consortium guidance on Safe Workplace Practice (2019 and 2020 editions)</w:t>
            </w:r>
          </w:p>
        </w:tc>
        <w:tc>
          <w:tcPr>
            <w:tcW w:w="1731" w:type="dxa"/>
            <w:shd w:val="clear" w:color="auto" w:fill="auto"/>
          </w:tcPr>
          <w:p w14:paraId="28412834" w14:textId="35BD4E4A" w:rsidR="00CD121A" w:rsidRPr="00415622" w:rsidRDefault="000958F6" w:rsidP="00753B44">
            <w:pPr>
              <w:rPr>
                <w:rFonts w:ascii="Calibri Light" w:hAnsi="Calibri Light" w:cs="Calibri Light"/>
              </w:rPr>
            </w:pPr>
            <w:r>
              <w:rPr>
                <w:rFonts w:ascii="Calibri Light" w:hAnsi="Calibri Light" w:cs="Calibri Light"/>
              </w:rPr>
              <w:t>Sep 2022</w:t>
            </w:r>
          </w:p>
        </w:tc>
      </w:tr>
      <w:tr w:rsidR="00CD121A" w:rsidRPr="00415622" w14:paraId="745F5755" w14:textId="77777777" w:rsidTr="00753B44">
        <w:tc>
          <w:tcPr>
            <w:tcW w:w="1307" w:type="dxa"/>
            <w:shd w:val="clear" w:color="auto" w:fill="auto"/>
          </w:tcPr>
          <w:p w14:paraId="0B192881" w14:textId="2A5E56DE" w:rsidR="00CD121A" w:rsidRPr="00415622" w:rsidRDefault="0015014D" w:rsidP="00753B44">
            <w:pPr>
              <w:rPr>
                <w:rFonts w:ascii="Calibri Light" w:hAnsi="Calibri Light" w:cs="Calibri Light"/>
              </w:rPr>
            </w:pPr>
            <w:r>
              <w:rPr>
                <w:rFonts w:ascii="Calibri Light" w:hAnsi="Calibri Light" w:cs="Calibri Light"/>
              </w:rPr>
              <w:t>v.Mar-22</w:t>
            </w:r>
          </w:p>
        </w:tc>
        <w:tc>
          <w:tcPr>
            <w:tcW w:w="1380" w:type="dxa"/>
            <w:shd w:val="clear" w:color="auto" w:fill="auto"/>
          </w:tcPr>
          <w:p w14:paraId="5F338D6A" w14:textId="035B21EB" w:rsidR="00CD121A" w:rsidRPr="00415622" w:rsidRDefault="0015014D" w:rsidP="00753B44">
            <w:pPr>
              <w:rPr>
                <w:rFonts w:ascii="Calibri Light" w:hAnsi="Calibri Light" w:cs="Calibri Light"/>
              </w:rPr>
            </w:pPr>
            <w:r>
              <w:rPr>
                <w:rFonts w:ascii="Calibri Light" w:hAnsi="Calibri Light" w:cs="Calibri Light"/>
              </w:rPr>
              <w:t>Mar 2022</w:t>
            </w:r>
          </w:p>
        </w:tc>
        <w:tc>
          <w:tcPr>
            <w:tcW w:w="2666" w:type="dxa"/>
            <w:shd w:val="clear" w:color="auto" w:fill="auto"/>
          </w:tcPr>
          <w:p w14:paraId="57C51052" w14:textId="50B03010" w:rsidR="00CD121A" w:rsidRPr="00415622" w:rsidRDefault="00C611B7" w:rsidP="00753B44">
            <w:pPr>
              <w:rPr>
                <w:rFonts w:ascii="Calibri Light" w:hAnsi="Calibri Light" w:cs="Calibri Light"/>
              </w:rPr>
            </w:pPr>
            <w:r>
              <w:rPr>
                <w:rFonts w:ascii="Calibri Light" w:hAnsi="Calibri Light" w:cs="Calibri Light"/>
              </w:rPr>
              <w:t>Amy Gudgeon, Education Manager</w:t>
            </w:r>
          </w:p>
        </w:tc>
        <w:tc>
          <w:tcPr>
            <w:tcW w:w="3055" w:type="dxa"/>
          </w:tcPr>
          <w:p w14:paraId="3E0FFA72" w14:textId="116F1B04" w:rsidR="00CD121A" w:rsidRPr="00415622" w:rsidRDefault="00C611B7" w:rsidP="00753B44">
            <w:pPr>
              <w:rPr>
                <w:rFonts w:ascii="Calibri Light" w:hAnsi="Calibri Light" w:cs="Calibri Light"/>
              </w:rPr>
            </w:pPr>
            <w:r>
              <w:rPr>
                <w:rFonts w:ascii="Calibri Light" w:hAnsi="Calibri Light" w:cs="Calibri Light"/>
              </w:rPr>
              <w:t xml:space="preserve">Amendment to the </w:t>
            </w:r>
            <w:r w:rsidRPr="005675F2">
              <w:rPr>
                <w:rFonts w:ascii="Calibri Light" w:hAnsi="Calibri Light" w:cs="Calibri Light"/>
              </w:rPr>
              <w:t>Safer Recruitment Consortium guidance on Safe Workplace Practice</w:t>
            </w:r>
            <w:r>
              <w:rPr>
                <w:rFonts w:ascii="Calibri Light" w:hAnsi="Calibri Light" w:cs="Calibri Light"/>
              </w:rPr>
              <w:t xml:space="preserve"> – to include </w:t>
            </w:r>
            <w:r w:rsidR="00714539">
              <w:rPr>
                <w:rFonts w:ascii="Calibri Light" w:hAnsi="Calibri Light" w:cs="Calibri Light"/>
              </w:rPr>
              <w:t>2022 edition.</w:t>
            </w:r>
          </w:p>
        </w:tc>
        <w:tc>
          <w:tcPr>
            <w:tcW w:w="1731" w:type="dxa"/>
            <w:shd w:val="clear" w:color="auto" w:fill="auto"/>
          </w:tcPr>
          <w:p w14:paraId="0607CD65" w14:textId="2CE6D4A9" w:rsidR="00CD121A" w:rsidRPr="00415622" w:rsidRDefault="000958F6" w:rsidP="00753B44">
            <w:pPr>
              <w:rPr>
                <w:rFonts w:ascii="Calibri Light" w:hAnsi="Calibri Light" w:cs="Calibri Light"/>
              </w:rPr>
            </w:pPr>
            <w:r>
              <w:rPr>
                <w:rFonts w:ascii="Calibri Light" w:hAnsi="Calibri Light" w:cs="Calibri Light"/>
              </w:rPr>
              <w:t>Mar 2023</w:t>
            </w:r>
          </w:p>
        </w:tc>
      </w:tr>
      <w:tr w:rsidR="00CD121A" w:rsidRPr="00415622" w14:paraId="29CF2F6F" w14:textId="77777777" w:rsidTr="00753B44">
        <w:tc>
          <w:tcPr>
            <w:tcW w:w="1307" w:type="dxa"/>
            <w:shd w:val="clear" w:color="auto" w:fill="auto"/>
          </w:tcPr>
          <w:p w14:paraId="08A64833" w14:textId="5D244CE0" w:rsidR="00CD121A" w:rsidRPr="00415622" w:rsidRDefault="006205AC" w:rsidP="00753B44">
            <w:pPr>
              <w:rPr>
                <w:rFonts w:ascii="Calibri Light" w:hAnsi="Calibri Light" w:cs="Calibri Light"/>
              </w:rPr>
            </w:pPr>
            <w:r>
              <w:rPr>
                <w:rFonts w:ascii="Calibri Light" w:hAnsi="Calibri Light" w:cs="Calibri Light"/>
              </w:rPr>
              <w:t>v.Sep-22</w:t>
            </w:r>
          </w:p>
        </w:tc>
        <w:tc>
          <w:tcPr>
            <w:tcW w:w="1380" w:type="dxa"/>
            <w:shd w:val="clear" w:color="auto" w:fill="auto"/>
          </w:tcPr>
          <w:p w14:paraId="6E2C8ACA" w14:textId="072A37E5" w:rsidR="00CD121A" w:rsidRPr="00415622" w:rsidRDefault="006205AC" w:rsidP="00753B44">
            <w:pPr>
              <w:rPr>
                <w:rFonts w:ascii="Calibri Light" w:hAnsi="Calibri Light" w:cs="Calibri Light"/>
              </w:rPr>
            </w:pPr>
            <w:r>
              <w:rPr>
                <w:rFonts w:ascii="Calibri Light" w:hAnsi="Calibri Light" w:cs="Calibri Light"/>
              </w:rPr>
              <w:t>Sep 2022</w:t>
            </w:r>
          </w:p>
        </w:tc>
        <w:tc>
          <w:tcPr>
            <w:tcW w:w="2666" w:type="dxa"/>
            <w:shd w:val="clear" w:color="auto" w:fill="auto"/>
          </w:tcPr>
          <w:p w14:paraId="3DD5656A" w14:textId="53C37D1D" w:rsidR="00CD121A" w:rsidRPr="00415622" w:rsidRDefault="006205AC" w:rsidP="00753B44">
            <w:pPr>
              <w:rPr>
                <w:rFonts w:ascii="Calibri Light" w:hAnsi="Calibri Light" w:cs="Calibri Light"/>
              </w:rPr>
            </w:pPr>
            <w:r w:rsidRPr="006205AC">
              <w:rPr>
                <w:rFonts w:ascii="Calibri Light" w:hAnsi="Calibri Light" w:cs="Calibri Light"/>
              </w:rPr>
              <w:t>Rachel Power</w:t>
            </w:r>
            <w:r>
              <w:rPr>
                <w:rFonts w:ascii="Calibri Light" w:hAnsi="Calibri Light" w:cs="Calibri Light"/>
              </w:rPr>
              <w:t>, Safeguarding Manager</w:t>
            </w:r>
          </w:p>
        </w:tc>
        <w:tc>
          <w:tcPr>
            <w:tcW w:w="3055" w:type="dxa"/>
          </w:tcPr>
          <w:p w14:paraId="3EA05B11" w14:textId="42FF73EA" w:rsidR="00CD121A" w:rsidRPr="00415622" w:rsidRDefault="006205AC" w:rsidP="00753B44">
            <w:pPr>
              <w:rPr>
                <w:rFonts w:ascii="Calibri Light" w:hAnsi="Calibri Light" w:cs="Calibri Light"/>
              </w:rPr>
            </w:pPr>
            <w:r>
              <w:rPr>
                <w:rFonts w:ascii="Calibri Light" w:hAnsi="Calibri Light" w:cs="Calibri Light"/>
              </w:rPr>
              <w:t>KCIE</w:t>
            </w:r>
            <w:r w:rsidR="0056321B">
              <w:rPr>
                <w:rFonts w:ascii="Calibri Light" w:hAnsi="Calibri Light" w:cs="Calibri Light"/>
              </w:rPr>
              <w:t xml:space="preserve"> updated </w:t>
            </w:r>
            <w:r w:rsidR="00935A20">
              <w:rPr>
                <w:rFonts w:ascii="Calibri Light" w:hAnsi="Calibri Light" w:cs="Calibri Light"/>
              </w:rPr>
              <w:t>to</w:t>
            </w:r>
            <w:r w:rsidR="0056321B">
              <w:rPr>
                <w:rFonts w:ascii="Calibri Light" w:hAnsi="Calibri Light" w:cs="Calibri Light"/>
              </w:rPr>
              <w:t xml:space="preserve"> 2022 </w:t>
            </w:r>
            <w:r w:rsidR="00935A20">
              <w:rPr>
                <w:rFonts w:ascii="Calibri Light" w:hAnsi="Calibri Light" w:cs="Calibri Light"/>
              </w:rPr>
              <w:t>version.</w:t>
            </w:r>
          </w:p>
        </w:tc>
        <w:tc>
          <w:tcPr>
            <w:tcW w:w="1731" w:type="dxa"/>
            <w:shd w:val="clear" w:color="auto" w:fill="auto"/>
          </w:tcPr>
          <w:p w14:paraId="28D26090" w14:textId="1B5D02AD" w:rsidR="00CD121A" w:rsidRPr="00415622" w:rsidRDefault="00162C9C" w:rsidP="00753B44">
            <w:pPr>
              <w:rPr>
                <w:rFonts w:ascii="Calibri Light" w:hAnsi="Calibri Light" w:cs="Calibri Light"/>
              </w:rPr>
            </w:pPr>
            <w:r>
              <w:rPr>
                <w:rFonts w:ascii="Calibri Light" w:hAnsi="Calibri Light" w:cs="Calibri Light"/>
              </w:rPr>
              <w:t>Sep 2023</w:t>
            </w:r>
          </w:p>
        </w:tc>
      </w:tr>
      <w:tr w:rsidR="0015014D" w:rsidRPr="00415622" w14:paraId="4979B261" w14:textId="77777777" w:rsidTr="00753B44">
        <w:tc>
          <w:tcPr>
            <w:tcW w:w="1307" w:type="dxa"/>
            <w:shd w:val="clear" w:color="auto" w:fill="auto"/>
          </w:tcPr>
          <w:p w14:paraId="2ED0CEA2" w14:textId="5334C3B4" w:rsidR="0015014D" w:rsidRPr="00415622" w:rsidRDefault="00B20EDF" w:rsidP="00753B44">
            <w:pPr>
              <w:rPr>
                <w:rFonts w:ascii="Calibri Light" w:hAnsi="Calibri Light" w:cs="Calibri Light"/>
              </w:rPr>
            </w:pPr>
            <w:r>
              <w:rPr>
                <w:rFonts w:ascii="Calibri Light" w:hAnsi="Calibri Light" w:cs="Calibri Light"/>
              </w:rPr>
              <w:t>v.Sep-23</w:t>
            </w:r>
          </w:p>
        </w:tc>
        <w:tc>
          <w:tcPr>
            <w:tcW w:w="1380" w:type="dxa"/>
            <w:shd w:val="clear" w:color="auto" w:fill="auto"/>
          </w:tcPr>
          <w:p w14:paraId="1B93E4DC" w14:textId="77AA51F0" w:rsidR="0015014D" w:rsidRPr="00415622" w:rsidRDefault="00B20EDF" w:rsidP="00753B44">
            <w:pPr>
              <w:rPr>
                <w:rFonts w:ascii="Calibri Light" w:hAnsi="Calibri Light" w:cs="Calibri Light"/>
              </w:rPr>
            </w:pPr>
            <w:r>
              <w:rPr>
                <w:rFonts w:ascii="Calibri Light" w:hAnsi="Calibri Light" w:cs="Calibri Light"/>
              </w:rPr>
              <w:t>Sep 2023</w:t>
            </w:r>
          </w:p>
        </w:tc>
        <w:tc>
          <w:tcPr>
            <w:tcW w:w="2666" w:type="dxa"/>
            <w:shd w:val="clear" w:color="auto" w:fill="auto"/>
          </w:tcPr>
          <w:p w14:paraId="13BF94C1" w14:textId="012A0004" w:rsidR="0015014D" w:rsidRPr="00415622" w:rsidRDefault="00B20EDF" w:rsidP="00753B44">
            <w:pPr>
              <w:rPr>
                <w:rFonts w:ascii="Calibri Light" w:hAnsi="Calibri Light" w:cs="Calibri Light"/>
              </w:rPr>
            </w:pPr>
            <w:r>
              <w:rPr>
                <w:rFonts w:ascii="Calibri Light" w:hAnsi="Calibri Light" w:cs="Calibri Light"/>
              </w:rPr>
              <w:t>Amy Gudgeon, Head of Education</w:t>
            </w:r>
          </w:p>
        </w:tc>
        <w:tc>
          <w:tcPr>
            <w:tcW w:w="3055" w:type="dxa"/>
          </w:tcPr>
          <w:p w14:paraId="37BA78DF" w14:textId="5D0A84D6" w:rsidR="0015014D" w:rsidRPr="00415622" w:rsidRDefault="00B20EDF" w:rsidP="00753B44">
            <w:pPr>
              <w:rPr>
                <w:rFonts w:ascii="Calibri Light" w:hAnsi="Calibri Light" w:cs="Calibri Light"/>
              </w:rPr>
            </w:pPr>
            <w:r>
              <w:rPr>
                <w:rFonts w:ascii="Calibri Light" w:hAnsi="Calibri Light" w:cs="Calibri Light"/>
              </w:rPr>
              <w:t>KCIE updated to 2023 version.</w:t>
            </w:r>
          </w:p>
        </w:tc>
        <w:tc>
          <w:tcPr>
            <w:tcW w:w="1731" w:type="dxa"/>
            <w:shd w:val="clear" w:color="auto" w:fill="auto"/>
          </w:tcPr>
          <w:p w14:paraId="07BBC4CD" w14:textId="680654BE" w:rsidR="0015014D" w:rsidRPr="00415622" w:rsidRDefault="00B20EDF" w:rsidP="00753B44">
            <w:pPr>
              <w:rPr>
                <w:rFonts w:ascii="Calibri Light" w:hAnsi="Calibri Light" w:cs="Calibri Light"/>
              </w:rPr>
            </w:pPr>
            <w:r>
              <w:rPr>
                <w:rFonts w:ascii="Calibri Light" w:hAnsi="Calibri Light" w:cs="Calibri Light"/>
              </w:rPr>
              <w:t>Sep 2024</w:t>
            </w:r>
          </w:p>
        </w:tc>
      </w:tr>
      <w:tr w:rsidR="0015014D" w:rsidRPr="00415622" w14:paraId="2DD8BCF9" w14:textId="77777777" w:rsidTr="00753B44">
        <w:tc>
          <w:tcPr>
            <w:tcW w:w="1307" w:type="dxa"/>
            <w:shd w:val="clear" w:color="auto" w:fill="auto"/>
          </w:tcPr>
          <w:p w14:paraId="5CBD1F22" w14:textId="77777777" w:rsidR="0015014D" w:rsidRPr="00415622" w:rsidRDefault="0015014D" w:rsidP="00753B44">
            <w:pPr>
              <w:rPr>
                <w:rFonts w:ascii="Calibri Light" w:hAnsi="Calibri Light" w:cs="Calibri Light"/>
              </w:rPr>
            </w:pPr>
          </w:p>
        </w:tc>
        <w:tc>
          <w:tcPr>
            <w:tcW w:w="1380" w:type="dxa"/>
            <w:shd w:val="clear" w:color="auto" w:fill="auto"/>
          </w:tcPr>
          <w:p w14:paraId="5E604AC5" w14:textId="77777777" w:rsidR="0015014D" w:rsidRPr="00415622" w:rsidRDefault="0015014D" w:rsidP="00753B44">
            <w:pPr>
              <w:rPr>
                <w:rFonts w:ascii="Calibri Light" w:hAnsi="Calibri Light" w:cs="Calibri Light"/>
              </w:rPr>
            </w:pPr>
          </w:p>
        </w:tc>
        <w:tc>
          <w:tcPr>
            <w:tcW w:w="2666" w:type="dxa"/>
            <w:shd w:val="clear" w:color="auto" w:fill="auto"/>
          </w:tcPr>
          <w:p w14:paraId="2F21453A" w14:textId="77777777" w:rsidR="0015014D" w:rsidRPr="00415622" w:rsidRDefault="0015014D" w:rsidP="00753B44">
            <w:pPr>
              <w:rPr>
                <w:rFonts w:ascii="Calibri Light" w:hAnsi="Calibri Light" w:cs="Calibri Light"/>
              </w:rPr>
            </w:pPr>
          </w:p>
        </w:tc>
        <w:tc>
          <w:tcPr>
            <w:tcW w:w="3055" w:type="dxa"/>
          </w:tcPr>
          <w:p w14:paraId="2A699DDC" w14:textId="77777777" w:rsidR="0015014D" w:rsidRPr="00415622" w:rsidRDefault="0015014D" w:rsidP="00753B44">
            <w:pPr>
              <w:rPr>
                <w:rFonts w:ascii="Calibri Light" w:hAnsi="Calibri Light" w:cs="Calibri Light"/>
              </w:rPr>
            </w:pPr>
          </w:p>
        </w:tc>
        <w:tc>
          <w:tcPr>
            <w:tcW w:w="1731" w:type="dxa"/>
            <w:shd w:val="clear" w:color="auto" w:fill="auto"/>
          </w:tcPr>
          <w:p w14:paraId="30D9C7F5" w14:textId="77777777" w:rsidR="0015014D" w:rsidRPr="00415622" w:rsidRDefault="0015014D" w:rsidP="00753B44">
            <w:pPr>
              <w:rPr>
                <w:rFonts w:ascii="Calibri Light" w:hAnsi="Calibri Light" w:cs="Calibri Light"/>
              </w:rPr>
            </w:pPr>
          </w:p>
        </w:tc>
      </w:tr>
    </w:tbl>
    <w:p w14:paraId="5FB1ADEC" w14:textId="77777777" w:rsidR="00CD121A" w:rsidRDefault="00CD121A" w:rsidP="00120FCB">
      <w:pPr>
        <w:spacing w:after="0"/>
        <w:jc w:val="both"/>
        <w:rPr>
          <w:rFonts w:asciiTheme="majorHAnsi" w:eastAsia="Times New Roman" w:hAnsiTheme="majorHAnsi" w:cstheme="majorHAnsi"/>
          <w:sz w:val="20"/>
          <w:szCs w:val="20"/>
          <w:lang w:eastAsia="en-GB"/>
        </w:rPr>
      </w:pPr>
    </w:p>
    <w:sectPr w:rsidR="00CD121A">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D8C4" w14:textId="77777777" w:rsidR="00CA4517" w:rsidRDefault="00CA4517" w:rsidP="00973CEF">
      <w:pPr>
        <w:spacing w:after="0" w:line="240" w:lineRule="auto"/>
      </w:pPr>
      <w:r>
        <w:separator/>
      </w:r>
    </w:p>
  </w:endnote>
  <w:endnote w:type="continuationSeparator" w:id="0">
    <w:p w14:paraId="19FC6A8C" w14:textId="77777777" w:rsidR="00CA4517" w:rsidRDefault="00CA4517" w:rsidP="0097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9C72" w14:textId="6747FC66" w:rsidR="00973CEF" w:rsidRDefault="001A232B">
    <w:pPr>
      <w:pStyle w:val="Footer"/>
    </w:pPr>
    <w:r>
      <w:tab/>
    </w:r>
    <w:r>
      <w:tab/>
    </w:r>
    <w:r w:rsidR="0015014D">
      <w:rPr>
        <w:color w:val="FF33CC"/>
      </w:rPr>
      <w:t>v.</w:t>
    </w:r>
    <w:r w:rsidR="00A846AA">
      <w:rPr>
        <w:color w:val="FF33CC"/>
      </w:rPr>
      <w:t>Sep</w:t>
    </w:r>
    <w:r w:rsidR="00CF02C4">
      <w:rPr>
        <w:color w:val="FF33CC"/>
      </w:rPr>
      <w:t>-2</w:t>
    </w:r>
    <w:r w:rsidR="00502D68">
      <w:rPr>
        <w:color w:val="FF33CC"/>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FD020" w14:textId="77777777" w:rsidR="00CA4517" w:rsidRDefault="00CA4517" w:rsidP="00973CEF">
      <w:pPr>
        <w:spacing w:after="0" w:line="240" w:lineRule="auto"/>
      </w:pPr>
      <w:r>
        <w:separator/>
      </w:r>
    </w:p>
  </w:footnote>
  <w:footnote w:type="continuationSeparator" w:id="0">
    <w:p w14:paraId="48AD54A6" w14:textId="77777777" w:rsidR="00CA4517" w:rsidRDefault="00CA4517" w:rsidP="0097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093E" w14:textId="11DC42FD" w:rsidR="00973CEF" w:rsidRDefault="0057171B" w:rsidP="00973CEF">
    <w:pPr>
      <w:spacing w:before="100" w:beforeAutospacing="1" w:after="100" w:afterAutospacing="1"/>
    </w:pPr>
    <w:r w:rsidRPr="008E1FB8">
      <w:rPr>
        <w:noProof/>
        <w:color w:val="294B97"/>
        <w:lang w:eastAsia="en-GB"/>
      </w:rPr>
      <w:drawing>
        <wp:inline distT="0" distB="0" distL="0" distR="0" wp14:anchorId="1550BA11" wp14:editId="68CCBF85">
          <wp:extent cx="2219325" cy="485775"/>
          <wp:effectExtent l="0" t="0" r="9525" b="9525"/>
          <wp:docPr id="2" name="Picture 2" descr="lin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85775"/>
                  </a:xfrm>
                  <a:prstGeom prst="rect">
                    <a:avLst/>
                  </a:prstGeom>
                  <a:noFill/>
                  <a:ln>
                    <a:noFill/>
                  </a:ln>
                </pic:spPr>
              </pic:pic>
            </a:graphicData>
          </a:graphic>
        </wp:inline>
      </w:drawing>
    </w:r>
    <w:r w:rsidR="00973CEF">
      <w:rPr>
        <w:b/>
        <w:bCs/>
        <w:sz w:val="24"/>
        <w:szCs w:val="24"/>
        <w:lang w:val="en-US"/>
      </w:rPr>
      <w:tab/>
    </w:r>
    <w:r w:rsidR="00973CEF">
      <w:rPr>
        <w:b/>
        <w:bCs/>
        <w:sz w:val="24"/>
        <w:szCs w:val="24"/>
        <w:lang w:val="en-US"/>
      </w:rPr>
      <w:tab/>
    </w:r>
    <w:r w:rsidR="00973CEF">
      <w:rPr>
        <w:b/>
        <w:bCs/>
        <w:sz w:val="24"/>
        <w:szCs w:val="24"/>
        <w:lang w:val="en-US"/>
      </w:rPr>
      <w:tab/>
    </w:r>
  </w:p>
  <w:p w14:paraId="4188FBE4" w14:textId="77777777" w:rsidR="00973CEF" w:rsidRDefault="00973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2CB"/>
    <w:multiLevelType w:val="hybridMultilevel"/>
    <w:tmpl w:val="DB46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7ECD"/>
    <w:multiLevelType w:val="hybridMultilevel"/>
    <w:tmpl w:val="BA08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311C9"/>
    <w:multiLevelType w:val="multilevel"/>
    <w:tmpl w:val="FE721B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FB528F"/>
    <w:multiLevelType w:val="hybridMultilevel"/>
    <w:tmpl w:val="F046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D014C"/>
    <w:multiLevelType w:val="hybridMultilevel"/>
    <w:tmpl w:val="B8D451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36FA9"/>
    <w:multiLevelType w:val="hybridMultilevel"/>
    <w:tmpl w:val="CFC074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B864CB"/>
    <w:multiLevelType w:val="hybridMultilevel"/>
    <w:tmpl w:val="1C58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A1AAD"/>
    <w:multiLevelType w:val="hybridMultilevel"/>
    <w:tmpl w:val="562AE0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B2A4B"/>
    <w:multiLevelType w:val="hybridMultilevel"/>
    <w:tmpl w:val="5F106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4711F"/>
    <w:multiLevelType w:val="multilevel"/>
    <w:tmpl w:val="11949B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31375E"/>
    <w:multiLevelType w:val="multilevel"/>
    <w:tmpl w:val="7E7016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EE19BC"/>
    <w:multiLevelType w:val="hybridMultilevel"/>
    <w:tmpl w:val="0FAC9E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A29755E"/>
    <w:multiLevelType w:val="hybridMultilevel"/>
    <w:tmpl w:val="2FA65A3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E56E43"/>
    <w:multiLevelType w:val="hybridMultilevel"/>
    <w:tmpl w:val="ABCE98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006CE"/>
    <w:multiLevelType w:val="hybridMultilevel"/>
    <w:tmpl w:val="CD5E0B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60535"/>
    <w:multiLevelType w:val="hybridMultilevel"/>
    <w:tmpl w:val="F0381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E1D39"/>
    <w:multiLevelType w:val="hybridMultilevel"/>
    <w:tmpl w:val="B3509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5A27A2"/>
    <w:multiLevelType w:val="multilevel"/>
    <w:tmpl w:val="5712BA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2C155B"/>
    <w:multiLevelType w:val="hybridMultilevel"/>
    <w:tmpl w:val="F3B4D2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01116"/>
    <w:multiLevelType w:val="hybridMultilevel"/>
    <w:tmpl w:val="639C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12128"/>
    <w:multiLevelType w:val="multilevel"/>
    <w:tmpl w:val="76644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C00A8"/>
    <w:multiLevelType w:val="multilevel"/>
    <w:tmpl w:val="D1540C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6A3561"/>
    <w:multiLevelType w:val="hybridMultilevel"/>
    <w:tmpl w:val="1F10FD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E1285"/>
    <w:multiLevelType w:val="hybridMultilevel"/>
    <w:tmpl w:val="69F0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96D39"/>
    <w:multiLevelType w:val="hybridMultilevel"/>
    <w:tmpl w:val="CC4E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0482E"/>
    <w:multiLevelType w:val="hybridMultilevel"/>
    <w:tmpl w:val="7E5606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308BB"/>
    <w:multiLevelType w:val="hybridMultilevel"/>
    <w:tmpl w:val="5478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43E6"/>
    <w:multiLevelType w:val="hybridMultilevel"/>
    <w:tmpl w:val="306E66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4A5EFA"/>
    <w:multiLevelType w:val="multilevel"/>
    <w:tmpl w:val="D2C092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7A1925"/>
    <w:multiLevelType w:val="hybridMultilevel"/>
    <w:tmpl w:val="E326DD5E"/>
    <w:lvl w:ilvl="0" w:tplc="08090001">
      <w:start w:val="1"/>
      <w:numFmt w:val="bullet"/>
      <w:lvlText w:val=""/>
      <w:lvlJc w:val="left"/>
      <w:pPr>
        <w:ind w:left="720" w:hanging="360"/>
      </w:pPr>
      <w:rPr>
        <w:rFonts w:ascii="Symbol" w:hAnsi="Symbol" w:hint="default"/>
      </w:rPr>
    </w:lvl>
    <w:lvl w:ilvl="1" w:tplc="D220C2FE">
      <w:numFmt w:val="bullet"/>
      <w:lvlText w:val="•"/>
      <w:lvlJc w:val="left"/>
      <w:pPr>
        <w:ind w:left="1440" w:hanging="360"/>
      </w:pPr>
      <w:rPr>
        <w:rFonts w:ascii="Helvetica" w:eastAsia="Times New Roman" w:hAnsi="Helvetic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0C6697"/>
    <w:multiLevelType w:val="multilevel"/>
    <w:tmpl w:val="0150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20B06"/>
    <w:multiLevelType w:val="hybridMultilevel"/>
    <w:tmpl w:val="21A4E3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C93A4C"/>
    <w:multiLevelType w:val="hybridMultilevel"/>
    <w:tmpl w:val="83C6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85662"/>
    <w:multiLevelType w:val="hybridMultilevel"/>
    <w:tmpl w:val="75DE55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2243ED"/>
    <w:multiLevelType w:val="hybridMultilevel"/>
    <w:tmpl w:val="61A09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35E33"/>
    <w:multiLevelType w:val="multilevel"/>
    <w:tmpl w:val="4DAC43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614BD2"/>
    <w:multiLevelType w:val="hybridMultilevel"/>
    <w:tmpl w:val="09962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915B32"/>
    <w:multiLevelType w:val="hybridMultilevel"/>
    <w:tmpl w:val="A2BCA9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05516"/>
    <w:multiLevelType w:val="hybridMultilevel"/>
    <w:tmpl w:val="E51E50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D4F42"/>
    <w:multiLevelType w:val="hybridMultilevel"/>
    <w:tmpl w:val="D1984B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349244">
    <w:abstractNumId w:val="29"/>
  </w:num>
  <w:num w:numId="2" w16cid:durableId="1285230344">
    <w:abstractNumId w:val="14"/>
  </w:num>
  <w:num w:numId="3" w16cid:durableId="917907831">
    <w:abstractNumId w:val="36"/>
  </w:num>
  <w:num w:numId="4" w16cid:durableId="504322523">
    <w:abstractNumId w:val="26"/>
  </w:num>
  <w:num w:numId="5" w16cid:durableId="1306737722">
    <w:abstractNumId w:val="24"/>
  </w:num>
  <w:num w:numId="6" w16cid:durableId="666329961">
    <w:abstractNumId w:val="32"/>
  </w:num>
  <w:num w:numId="7" w16cid:durableId="1376736814">
    <w:abstractNumId w:val="6"/>
  </w:num>
  <w:num w:numId="8" w16cid:durableId="1162089100">
    <w:abstractNumId w:val="19"/>
  </w:num>
  <w:num w:numId="9" w16cid:durableId="58024268">
    <w:abstractNumId w:val="30"/>
  </w:num>
  <w:num w:numId="10" w16cid:durableId="609633125">
    <w:abstractNumId w:val="0"/>
  </w:num>
  <w:num w:numId="11" w16cid:durableId="1999645740">
    <w:abstractNumId w:val="20"/>
  </w:num>
  <w:num w:numId="12" w16cid:durableId="477652059">
    <w:abstractNumId w:val="3"/>
  </w:num>
  <w:num w:numId="13" w16cid:durableId="894702661">
    <w:abstractNumId w:val="1"/>
  </w:num>
  <w:num w:numId="14" w16cid:durableId="28185602">
    <w:abstractNumId w:val="23"/>
  </w:num>
  <w:num w:numId="15" w16cid:durableId="1076980506">
    <w:abstractNumId w:val="5"/>
  </w:num>
  <w:num w:numId="16" w16cid:durableId="1481460474">
    <w:abstractNumId w:val="12"/>
  </w:num>
  <w:num w:numId="17" w16cid:durableId="660809795">
    <w:abstractNumId w:val="27"/>
  </w:num>
  <w:num w:numId="18" w16cid:durableId="1018653601">
    <w:abstractNumId w:val="22"/>
  </w:num>
  <w:num w:numId="19" w16cid:durableId="1396703247">
    <w:abstractNumId w:val="11"/>
  </w:num>
  <w:num w:numId="20" w16cid:durableId="969557768">
    <w:abstractNumId w:val="13"/>
  </w:num>
  <w:num w:numId="21" w16cid:durableId="1455446867">
    <w:abstractNumId w:val="25"/>
  </w:num>
  <w:num w:numId="22" w16cid:durableId="1142776103">
    <w:abstractNumId w:val="31"/>
  </w:num>
  <w:num w:numId="23" w16cid:durableId="965161947">
    <w:abstractNumId w:val="10"/>
  </w:num>
  <w:num w:numId="24" w16cid:durableId="985233544">
    <w:abstractNumId w:val="16"/>
  </w:num>
  <w:num w:numId="25" w16cid:durableId="1731688231">
    <w:abstractNumId w:val="33"/>
  </w:num>
  <w:num w:numId="26" w16cid:durableId="158424752">
    <w:abstractNumId w:val="21"/>
  </w:num>
  <w:num w:numId="27" w16cid:durableId="495725790">
    <w:abstractNumId w:val="34"/>
  </w:num>
  <w:num w:numId="28" w16cid:durableId="644623174">
    <w:abstractNumId w:val="18"/>
  </w:num>
  <w:num w:numId="29" w16cid:durableId="1791630295">
    <w:abstractNumId w:val="2"/>
  </w:num>
  <w:num w:numId="30" w16cid:durableId="1368141924">
    <w:abstractNumId w:val="7"/>
  </w:num>
  <w:num w:numId="31" w16cid:durableId="1802572714">
    <w:abstractNumId w:val="28"/>
  </w:num>
  <w:num w:numId="32" w16cid:durableId="118651788">
    <w:abstractNumId w:val="17"/>
  </w:num>
  <w:num w:numId="33" w16cid:durableId="131951707">
    <w:abstractNumId w:val="35"/>
  </w:num>
  <w:num w:numId="34" w16cid:durableId="1029181797">
    <w:abstractNumId w:val="9"/>
  </w:num>
  <w:num w:numId="35" w16cid:durableId="491337494">
    <w:abstractNumId w:val="38"/>
  </w:num>
  <w:num w:numId="36" w16cid:durableId="1928339524">
    <w:abstractNumId w:val="37"/>
  </w:num>
  <w:num w:numId="37" w16cid:durableId="1173641145">
    <w:abstractNumId w:val="8"/>
  </w:num>
  <w:num w:numId="38" w16cid:durableId="110712434">
    <w:abstractNumId w:val="4"/>
  </w:num>
  <w:num w:numId="39" w16cid:durableId="637805288">
    <w:abstractNumId w:val="15"/>
  </w:num>
  <w:num w:numId="40" w16cid:durableId="14910931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EF"/>
    <w:rsid w:val="00010740"/>
    <w:rsid w:val="00025F33"/>
    <w:rsid w:val="00036CD6"/>
    <w:rsid w:val="00056075"/>
    <w:rsid w:val="0005733F"/>
    <w:rsid w:val="00073C50"/>
    <w:rsid w:val="000823F4"/>
    <w:rsid w:val="0009195C"/>
    <w:rsid w:val="000958F6"/>
    <w:rsid w:val="000965A2"/>
    <w:rsid w:val="000B1DF4"/>
    <w:rsid w:val="000C7CF3"/>
    <w:rsid w:val="000D7BDB"/>
    <w:rsid w:val="000E14E1"/>
    <w:rsid w:val="00100F1D"/>
    <w:rsid w:val="00120FCB"/>
    <w:rsid w:val="0015014D"/>
    <w:rsid w:val="00157363"/>
    <w:rsid w:val="00162C9C"/>
    <w:rsid w:val="00170D20"/>
    <w:rsid w:val="00181C44"/>
    <w:rsid w:val="00185014"/>
    <w:rsid w:val="001A232B"/>
    <w:rsid w:val="001A43B5"/>
    <w:rsid w:val="001B4160"/>
    <w:rsid w:val="001B7CFA"/>
    <w:rsid w:val="001D6936"/>
    <w:rsid w:val="00206B52"/>
    <w:rsid w:val="00214F7D"/>
    <w:rsid w:val="00221AB6"/>
    <w:rsid w:val="00223469"/>
    <w:rsid w:val="00251A14"/>
    <w:rsid w:val="00267EA3"/>
    <w:rsid w:val="00281ACC"/>
    <w:rsid w:val="002B4588"/>
    <w:rsid w:val="002D3E5E"/>
    <w:rsid w:val="002D770F"/>
    <w:rsid w:val="002F6C53"/>
    <w:rsid w:val="00351CAD"/>
    <w:rsid w:val="00353D7D"/>
    <w:rsid w:val="003A675C"/>
    <w:rsid w:val="003B308D"/>
    <w:rsid w:val="003C09BE"/>
    <w:rsid w:val="003C4C3D"/>
    <w:rsid w:val="003D42AF"/>
    <w:rsid w:val="003E408B"/>
    <w:rsid w:val="003F010C"/>
    <w:rsid w:val="003F28D2"/>
    <w:rsid w:val="00417D2D"/>
    <w:rsid w:val="00464881"/>
    <w:rsid w:val="00465A6F"/>
    <w:rsid w:val="00477E02"/>
    <w:rsid w:val="00481DB4"/>
    <w:rsid w:val="004A274F"/>
    <w:rsid w:val="004A542F"/>
    <w:rsid w:val="004C1A53"/>
    <w:rsid w:val="004D40AF"/>
    <w:rsid w:val="004E7FD1"/>
    <w:rsid w:val="00502D68"/>
    <w:rsid w:val="005136D8"/>
    <w:rsid w:val="00541C8D"/>
    <w:rsid w:val="0056321B"/>
    <w:rsid w:val="005675F2"/>
    <w:rsid w:val="0057171B"/>
    <w:rsid w:val="00581A01"/>
    <w:rsid w:val="005A3A51"/>
    <w:rsid w:val="005B127F"/>
    <w:rsid w:val="005B4B47"/>
    <w:rsid w:val="005F57B8"/>
    <w:rsid w:val="00600E64"/>
    <w:rsid w:val="00604DA4"/>
    <w:rsid w:val="00616BF4"/>
    <w:rsid w:val="006205AC"/>
    <w:rsid w:val="006401F5"/>
    <w:rsid w:val="00643486"/>
    <w:rsid w:val="00664BDF"/>
    <w:rsid w:val="006A6284"/>
    <w:rsid w:val="006B1A45"/>
    <w:rsid w:val="006C54EF"/>
    <w:rsid w:val="006C6B59"/>
    <w:rsid w:val="006D24AF"/>
    <w:rsid w:val="006F652D"/>
    <w:rsid w:val="00712CE3"/>
    <w:rsid w:val="00714539"/>
    <w:rsid w:val="00714667"/>
    <w:rsid w:val="007658C6"/>
    <w:rsid w:val="00775376"/>
    <w:rsid w:val="007845BF"/>
    <w:rsid w:val="007A1766"/>
    <w:rsid w:val="007B2D24"/>
    <w:rsid w:val="007B3DE0"/>
    <w:rsid w:val="007E212C"/>
    <w:rsid w:val="007F5380"/>
    <w:rsid w:val="00804388"/>
    <w:rsid w:val="00837B51"/>
    <w:rsid w:val="008405D7"/>
    <w:rsid w:val="00840D60"/>
    <w:rsid w:val="00861671"/>
    <w:rsid w:val="008708A8"/>
    <w:rsid w:val="00872A93"/>
    <w:rsid w:val="00875161"/>
    <w:rsid w:val="008B311C"/>
    <w:rsid w:val="008B7122"/>
    <w:rsid w:val="008C1C8D"/>
    <w:rsid w:val="00923A98"/>
    <w:rsid w:val="00935A20"/>
    <w:rsid w:val="009638EB"/>
    <w:rsid w:val="00973CEF"/>
    <w:rsid w:val="00992008"/>
    <w:rsid w:val="009B6695"/>
    <w:rsid w:val="009B7F79"/>
    <w:rsid w:val="009D219E"/>
    <w:rsid w:val="009D4102"/>
    <w:rsid w:val="009D50FD"/>
    <w:rsid w:val="009E1B8B"/>
    <w:rsid w:val="00A4168A"/>
    <w:rsid w:val="00A7545C"/>
    <w:rsid w:val="00A82A92"/>
    <w:rsid w:val="00A846AA"/>
    <w:rsid w:val="00A87C3B"/>
    <w:rsid w:val="00AA34DE"/>
    <w:rsid w:val="00AA7D4B"/>
    <w:rsid w:val="00AE51B5"/>
    <w:rsid w:val="00B12895"/>
    <w:rsid w:val="00B20EDF"/>
    <w:rsid w:val="00B42AFD"/>
    <w:rsid w:val="00B61BEC"/>
    <w:rsid w:val="00B641A4"/>
    <w:rsid w:val="00B755EB"/>
    <w:rsid w:val="00B8455A"/>
    <w:rsid w:val="00BB5153"/>
    <w:rsid w:val="00BE1EAB"/>
    <w:rsid w:val="00BE4D31"/>
    <w:rsid w:val="00C16BE2"/>
    <w:rsid w:val="00C24DB7"/>
    <w:rsid w:val="00C3107C"/>
    <w:rsid w:val="00C4697E"/>
    <w:rsid w:val="00C52270"/>
    <w:rsid w:val="00C611B7"/>
    <w:rsid w:val="00C66F91"/>
    <w:rsid w:val="00C705D9"/>
    <w:rsid w:val="00C70892"/>
    <w:rsid w:val="00C7738D"/>
    <w:rsid w:val="00C96CC7"/>
    <w:rsid w:val="00CA2F8F"/>
    <w:rsid w:val="00CA4517"/>
    <w:rsid w:val="00CB7F3D"/>
    <w:rsid w:val="00CD121A"/>
    <w:rsid w:val="00CD4C2B"/>
    <w:rsid w:val="00CF02C4"/>
    <w:rsid w:val="00D259D4"/>
    <w:rsid w:val="00D303FF"/>
    <w:rsid w:val="00D33B75"/>
    <w:rsid w:val="00D36462"/>
    <w:rsid w:val="00D54170"/>
    <w:rsid w:val="00D54B59"/>
    <w:rsid w:val="00D72FAE"/>
    <w:rsid w:val="00D8633F"/>
    <w:rsid w:val="00D86F60"/>
    <w:rsid w:val="00DE4F58"/>
    <w:rsid w:val="00DF10D1"/>
    <w:rsid w:val="00E12D01"/>
    <w:rsid w:val="00E13B9B"/>
    <w:rsid w:val="00E24270"/>
    <w:rsid w:val="00E42E9F"/>
    <w:rsid w:val="00E468D8"/>
    <w:rsid w:val="00E70493"/>
    <w:rsid w:val="00E961F1"/>
    <w:rsid w:val="00E96C63"/>
    <w:rsid w:val="00EB41B9"/>
    <w:rsid w:val="00ED1F8F"/>
    <w:rsid w:val="00ED3CC0"/>
    <w:rsid w:val="00EF11D8"/>
    <w:rsid w:val="00F13F47"/>
    <w:rsid w:val="00F3325A"/>
    <w:rsid w:val="00F46EEE"/>
    <w:rsid w:val="00FA52B9"/>
    <w:rsid w:val="00FB5657"/>
    <w:rsid w:val="00FE0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FF21"/>
  <w15:chartTrackingRefBased/>
  <w15:docId w15:val="{B513AB9A-135A-4644-9373-45155A1C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CEF"/>
    <w:pPr>
      <w:ind w:left="720"/>
      <w:contextualSpacing/>
    </w:pPr>
  </w:style>
  <w:style w:type="paragraph" w:styleId="NoSpacing">
    <w:name w:val="No Spacing"/>
    <w:uiPriority w:val="1"/>
    <w:qFormat/>
    <w:rsid w:val="00973CEF"/>
    <w:pPr>
      <w:spacing w:after="0" w:line="240" w:lineRule="auto"/>
    </w:pPr>
  </w:style>
  <w:style w:type="paragraph" w:styleId="Header">
    <w:name w:val="header"/>
    <w:basedOn w:val="Normal"/>
    <w:link w:val="HeaderChar"/>
    <w:uiPriority w:val="99"/>
    <w:unhideWhenUsed/>
    <w:rsid w:val="00973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CEF"/>
  </w:style>
  <w:style w:type="paragraph" w:styleId="Footer">
    <w:name w:val="footer"/>
    <w:basedOn w:val="Normal"/>
    <w:link w:val="FooterChar"/>
    <w:uiPriority w:val="99"/>
    <w:unhideWhenUsed/>
    <w:rsid w:val="00973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CEF"/>
  </w:style>
  <w:style w:type="character" w:styleId="Hyperlink">
    <w:name w:val="Hyperlink"/>
    <w:basedOn w:val="DefaultParagraphFont"/>
    <w:uiPriority w:val="99"/>
    <w:unhideWhenUsed/>
    <w:rsid w:val="00973CEF"/>
    <w:rPr>
      <w:color w:val="0000FF"/>
      <w:u w:val="single"/>
    </w:rPr>
  </w:style>
  <w:style w:type="paragraph" w:styleId="BalloonText">
    <w:name w:val="Balloon Text"/>
    <w:basedOn w:val="Normal"/>
    <w:link w:val="BalloonTextChar"/>
    <w:uiPriority w:val="99"/>
    <w:semiHidden/>
    <w:unhideWhenUsed/>
    <w:rsid w:val="00073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50"/>
    <w:rPr>
      <w:rFonts w:ascii="Segoe UI" w:hAnsi="Segoe UI" w:cs="Segoe UI"/>
      <w:sz w:val="18"/>
      <w:szCs w:val="18"/>
    </w:rPr>
  </w:style>
  <w:style w:type="character" w:styleId="UnresolvedMention">
    <w:name w:val="Unresolved Mention"/>
    <w:basedOn w:val="DefaultParagraphFont"/>
    <w:uiPriority w:val="99"/>
    <w:semiHidden/>
    <w:unhideWhenUsed/>
    <w:rsid w:val="003A675C"/>
    <w:rPr>
      <w:color w:val="605E5C"/>
      <w:shd w:val="clear" w:color="auto" w:fill="E1DFDD"/>
    </w:rPr>
  </w:style>
  <w:style w:type="paragraph" w:styleId="NormalWeb">
    <w:name w:val="Normal (Web)"/>
    <w:basedOn w:val="Normal"/>
    <w:uiPriority w:val="99"/>
    <w:semiHidden/>
    <w:unhideWhenUsed/>
    <w:rsid w:val="00353D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157363"/>
    <w:pPr>
      <w:spacing w:after="0" w:line="240" w:lineRule="auto"/>
    </w:pPr>
    <w:rPr>
      <w:rFonts w:ascii="Calibri" w:hAnsi="Calibri" w:cs="Calibri"/>
      <w:lang w:eastAsia="en-GB"/>
    </w:rPr>
  </w:style>
  <w:style w:type="table" w:styleId="TableGrid">
    <w:name w:val="Table Grid"/>
    <w:basedOn w:val="TableNormal"/>
    <w:uiPriority w:val="39"/>
    <w:rsid w:val="00600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16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61671"/>
  </w:style>
  <w:style w:type="character" w:customStyle="1" w:styleId="eop">
    <w:name w:val="eop"/>
    <w:basedOn w:val="DefaultParagraphFont"/>
    <w:rsid w:val="0086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1326">
      <w:bodyDiv w:val="1"/>
      <w:marLeft w:val="0"/>
      <w:marRight w:val="0"/>
      <w:marTop w:val="0"/>
      <w:marBottom w:val="0"/>
      <w:divBdr>
        <w:top w:val="none" w:sz="0" w:space="0" w:color="auto"/>
        <w:left w:val="none" w:sz="0" w:space="0" w:color="auto"/>
        <w:bottom w:val="none" w:sz="0" w:space="0" w:color="auto"/>
        <w:right w:val="none" w:sz="0" w:space="0" w:color="auto"/>
      </w:divBdr>
    </w:div>
    <w:div w:id="240867436">
      <w:bodyDiv w:val="1"/>
      <w:marLeft w:val="0"/>
      <w:marRight w:val="0"/>
      <w:marTop w:val="0"/>
      <w:marBottom w:val="0"/>
      <w:divBdr>
        <w:top w:val="none" w:sz="0" w:space="0" w:color="auto"/>
        <w:left w:val="none" w:sz="0" w:space="0" w:color="auto"/>
        <w:bottom w:val="none" w:sz="0" w:space="0" w:color="auto"/>
        <w:right w:val="none" w:sz="0" w:space="0" w:color="auto"/>
      </w:divBdr>
    </w:div>
    <w:div w:id="244266104">
      <w:bodyDiv w:val="1"/>
      <w:marLeft w:val="0"/>
      <w:marRight w:val="0"/>
      <w:marTop w:val="0"/>
      <w:marBottom w:val="0"/>
      <w:divBdr>
        <w:top w:val="none" w:sz="0" w:space="0" w:color="auto"/>
        <w:left w:val="none" w:sz="0" w:space="0" w:color="auto"/>
        <w:bottom w:val="none" w:sz="0" w:space="0" w:color="auto"/>
        <w:right w:val="none" w:sz="0" w:space="0" w:color="auto"/>
      </w:divBdr>
    </w:div>
    <w:div w:id="680661774">
      <w:bodyDiv w:val="1"/>
      <w:marLeft w:val="0"/>
      <w:marRight w:val="0"/>
      <w:marTop w:val="0"/>
      <w:marBottom w:val="0"/>
      <w:divBdr>
        <w:top w:val="none" w:sz="0" w:space="0" w:color="auto"/>
        <w:left w:val="none" w:sz="0" w:space="0" w:color="auto"/>
        <w:bottom w:val="none" w:sz="0" w:space="0" w:color="auto"/>
        <w:right w:val="none" w:sz="0" w:space="0" w:color="auto"/>
      </w:divBdr>
      <w:divsChild>
        <w:div w:id="1702854604">
          <w:marLeft w:val="0"/>
          <w:marRight w:val="0"/>
          <w:marTop w:val="0"/>
          <w:marBottom w:val="0"/>
          <w:divBdr>
            <w:top w:val="none" w:sz="0" w:space="0" w:color="auto"/>
            <w:left w:val="none" w:sz="0" w:space="0" w:color="auto"/>
            <w:bottom w:val="none" w:sz="0" w:space="0" w:color="auto"/>
            <w:right w:val="none" w:sz="0" w:space="0" w:color="auto"/>
          </w:divBdr>
        </w:div>
        <w:div w:id="1362781776">
          <w:marLeft w:val="0"/>
          <w:marRight w:val="0"/>
          <w:marTop w:val="0"/>
          <w:marBottom w:val="0"/>
          <w:divBdr>
            <w:top w:val="none" w:sz="0" w:space="0" w:color="auto"/>
            <w:left w:val="none" w:sz="0" w:space="0" w:color="auto"/>
            <w:bottom w:val="none" w:sz="0" w:space="0" w:color="auto"/>
            <w:right w:val="none" w:sz="0" w:space="0" w:color="auto"/>
          </w:divBdr>
        </w:div>
        <w:div w:id="725179267">
          <w:marLeft w:val="0"/>
          <w:marRight w:val="0"/>
          <w:marTop w:val="0"/>
          <w:marBottom w:val="0"/>
          <w:divBdr>
            <w:top w:val="none" w:sz="0" w:space="0" w:color="auto"/>
            <w:left w:val="none" w:sz="0" w:space="0" w:color="auto"/>
            <w:bottom w:val="none" w:sz="0" w:space="0" w:color="auto"/>
            <w:right w:val="none" w:sz="0" w:space="0" w:color="auto"/>
          </w:divBdr>
        </w:div>
        <w:div w:id="1180389300">
          <w:marLeft w:val="0"/>
          <w:marRight w:val="0"/>
          <w:marTop w:val="0"/>
          <w:marBottom w:val="0"/>
          <w:divBdr>
            <w:top w:val="none" w:sz="0" w:space="0" w:color="auto"/>
            <w:left w:val="none" w:sz="0" w:space="0" w:color="auto"/>
            <w:bottom w:val="none" w:sz="0" w:space="0" w:color="auto"/>
            <w:right w:val="none" w:sz="0" w:space="0" w:color="auto"/>
          </w:divBdr>
        </w:div>
        <w:div w:id="1139421976">
          <w:marLeft w:val="0"/>
          <w:marRight w:val="0"/>
          <w:marTop w:val="0"/>
          <w:marBottom w:val="0"/>
          <w:divBdr>
            <w:top w:val="none" w:sz="0" w:space="0" w:color="auto"/>
            <w:left w:val="none" w:sz="0" w:space="0" w:color="auto"/>
            <w:bottom w:val="none" w:sz="0" w:space="0" w:color="auto"/>
            <w:right w:val="none" w:sz="0" w:space="0" w:color="auto"/>
          </w:divBdr>
        </w:div>
        <w:div w:id="600183897">
          <w:marLeft w:val="0"/>
          <w:marRight w:val="0"/>
          <w:marTop w:val="0"/>
          <w:marBottom w:val="0"/>
          <w:divBdr>
            <w:top w:val="none" w:sz="0" w:space="0" w:color="auto"/>
            <w:left w:val="none" w:sz="0" w:space="0" w:color="auto"/>
            <w:bottom w:val="none" w:sz="0" w:space="0" w:color="auto"/>
            <w:right w:val="none" w:sz="0" w:space="0" w:color="auto"/>
          </w:divBdr>
        </w:div>
      </w:divsChild>
    </w:div>
    <w:div w:id="711658402">
      <w:bodyDiv w:val="1"/>
      <w:marLeft w:val="0"/>
      <w:marRight w:val="0"/>
      <w:marTop w:val="0"/>
      <w:marBottom w:val="0"/>
      <w:divBdr>
        <w:top w:val="none" w:sz="0" w:space="0" w:color="auto"/>
        <w:left w:val="none" w:sz="0" w:space="0" w:color="auto"/>
        <w:bottom w:val="none" w:sz="0" w:space="0" w:color="auto"/>
        <w:right w:val="none" w:sz="0" w:space="0" w:color="auto"/>
      </w:divBdr>
    </w:div>
    <w:div w:id="801459645">
      <w:bodyDiv w:val="1"/>
      <w:marLeft w:val="0"/>
      <w:marRight w:val="0"/>
      <w:marTop w:val="0"/>
      <w:marBottom w:val="0"/>
      <w:divBdr>
        <w:top w:val="none" w:sz="0" w:space="0" w:color="auto"/>
        <w:left w:val="none" w:sz="0" w:space="0" w:color="auto"/>
        <w:bottom w:val="none" w:sz="0" w:space="0" w:color="auto"/>
        <w:right w:val="none" w:sz="0" w:space="0" w:color="auto"/>
      </w:divBdr>
    </w:div>
    <w:div w:id="812647859">
      <w:bodyDiv w:val="1"/>
      <w:marLeft w:val="0"/>
      <w:marRight w:val="0"/>
      <w:marTop w:val="0"/>
      <w:marBottom w:val="0"/>
      <w:divBdr>
        <w:top w:val="none" w:sz="0" w:space="0" w:color="auto"/>
        <w:left w:val="none" w:sz="0" w:space="0" w:color="auto"/>
        <w:bottom w:val="none" w:sz="0" w:space="0" w:color="auto"/>
        <w:right w:val="none" w:sz="0" w:space="0" w:color="auto"/>
      </w:divBdr>
    </w:div>
    <w:div w:id="919171618">
      <w:bodyDiv w:val="1"/>
      <w:marLeft w:val="0"/>
      <w:marRight w:val="0"/>
      <w:marTop w:val="0"/>
      <w:marBottom w:val="0"/>
      <w:divBdr>
        <w:top w:val="none" w:sz="0" w:space="0" w:color="auto"/>
        <w:left w:val="none" w:sz="0" w:space="0" w:color="auto"/>
        <w:bottom w:val="none" w:sz="0" w:space="0" w:color="auto"/>
        <w:right w:val="none" w:sz="0" w:space="0" w:color="auto"/>
      </w:divBdr>
    </w:div>
    <w:div w:id="1019894493">
      <w:bodyDiv w:val="1"/>
      <w:marLeft w:val="0"/>
      <w:marRight w:val="0"/>
      <w:marTop w:val="0"/>
      <w:marBottom w:val="0"/>
      <w:divBdr>
        <w:top w:val="none" w:sz="0" w:space="0" w:color="auto"/>
        <w:left w:val="none" w:sz="0" w:space="0" w:color="auto"/>
        <w:bottom w:val="none" w:sz="0" w:space="0" w:color="auto"/>
        <w:right w:val="none" w:sz="0" w:space="0" w:color="auto"/>
      </w:divBdr>
      <w:divsChild>
        <w:div w:id="2067680651">
          <w:marLeft w:val="0"/>
          <w:marRight w:val="0"/>
          <w:marTop w:val="0"/>
          <w:marBottom w:val="0"/>
          <w:divBdr>
            <w:top w:val="none" w:sz="0" w:space="0" w:color="auto"/>
            <w:left w:val="none" w:sz="0" w:space="0" w:color="auto"/>
            <w:bottom w:val="none" w:sz="0" w:space="0" w:color="auto"/>
            <w:right w:val="none" w:sz="0" w:space="0" w:color="auto"/>
          </w:divBdr>
          <w:divsChild>
            <w:div w:id="1038814989">
              <w:marLeft w:val="0"/>
              <w:marRight w:val="0"/>
              <w:marTop w:val="0"/>
              <w:marBottom w:val="0"/>
              <w:divBdr>
                <w:top w:val="none" w:sz="0" w:space="0" w:color="auto"/>
                <w:left w:val="none" w:sz="0" w:space="0" w:color="auto"/>
                <w:bottom w:val="none" w:sz="0" w:space="0" w:color="auto"/>
                <w:right w:val="none" w:sz="0" w:space="0" w:color="auto"/>
              </w:divBdr>
            </w:div>
          </w:divsChild>
        </w:div>
        <w:div w:id="118379340">
          <w:marLeft w:val="0"/>
          <w:marRight w:val="0"/>
          <w:marTop w:val="0"/>
          <w:marBottom w:val="0"/>
          <w:divBdr>
            <w:top w:val="none" w:sz="0" w:space="0" w:color="auto"/>
            <w:left w:val="none" w:sz="0" w:space="0" w:color="auto"/>
            <w:bottom w:val="none" w:sz="0" w:space="0" w:color="auto"/>
            <w:right w:val="none" w:sz="0" w:space="0" w:color="auto"/>
          </w:divBdr>
          <w:divsChild>
            <w:div w:id="6240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736">
      <w:bodyDiv w:val="1"/>
      <w:marLeft w:val="0"/>
      <w:marRight w:val="0"/>
      <w:marTop w:val="0"/>
      <w:marBottom w:val="0"/>
      <w:divBdr>
        <w:top w:val="none" w:sz="0" w:space="0" w:color="auto"/>
        <w:left w:val="none" w:sz="0" w:space="0" w:color="auto"/>
        <w:bottom w:val="none" w:sz="0" w:space="0" w:color="auto"/>
        <w:right w:val="none" w:sz="0" w:space="0" w:color="auto"/>
      </w:divBdr>
    </w:div>
    <w:div w:id="1044987769">
      <w:bodyDiv w:val="1"/>
      <w:marLeft w:val="0"/>
      <w:marRight w:val="0"/>
      <w:marTop w:val="0"/>
      <w:marBottom w:val="0"/>
      <w:divBdr>
        <w:top w:val="none" w:sz="0" w:space="0" w:color="auto"/>
        <w:left w:val="none" w:sz="0" w:space="0" w:color="auto"/>
        <w:bottom w:val="none" w:sz="0" w:space="0" w:color="auto"/>
        <w:right w:val="none" w:sz="0" w:space="0" w:color="auto"/>
      </w:divBdr>
    </w:div>
    <w:div w:id="1151093270">
      <w:bodyDiv w:val="1"/>
      <w:marLeft w:val="0"/>
      <w:marRight w:val="0"/>
      <w:marTop w:val="0"/>
      <w:marBottom w:val="0"/>
      <w:divBdr>
        <w:top w:val="none" w:sz="0" w:space="0" w:color="auto"/>
        <w:left w:val="none" w:sz="0" w:space="0" w:color="auto"/>
        <w:bottom w:val="none" w:sz="0" w:space="0" w:color="auto"/>
        <w:right w:val="none" w:sz="0" w:space="0" w:color="auto"/>
      </w:divBdr>
      <w:divsChild>
        <w:div w:id="1355300650">
          <w:marLeft w:val="0"/>
          <w:marRight w:val="0"/>
          <w:marTop w:val="0"/>
          <w:marBottom w:val="0"/>
          <w:divBdr>
            <w:top w:val="none" w:sz="0" w:space="0" w:color="auto"/>
            <w:left w:val="none" w:sz="0" w:space="0" w:color="auto"/>
            <w:bottom w:val="none" w:sz="0" w:space="0" w:color="auto"/>
            <w:right w:val="none" w:sz="0" w:space="0" w:color="auto"/>
          </w:divBdr>
        </w:div>
        <w:div w:id="1361317450">
          <w:marLeft w:val="0"/>
          <w:marRight w:val="0"/>
          <w:marTop w:val="0"/>
          <w:marBottom w:val="0"/>
          <w:divBdr>
            <w:top w:val="none" w:sz="0" w:space="0" w:color="auto"/>
            <w:left w:val="none" w:sz="0" w:space="0" w:color="auto"/>
            <w:bottom w:val="none" w:sz="0" w:space="0" w:color="auto"/>
            <w:right w:val="none" w:sz="0" w:space="0" w:color="auto"/>
          </w:divBdr>
        </w:div>
        <w:div w:id="724380301">
          <w:marLeft w:val="0"/>
          <w:marRight w:val="0"/>
          <w:marTop w:val="0"/>
          <w:marBottom w:val="0"/>
          <w:divBdr>
            <w:top w:val="none" w:sz="0" w:space="0" w:color="auto"/>
            <w:left w:val="none" w:sz="0" w:space="0" w:color="auto"/>
            <w:bottom w:val="none" w:sz="0" w:space="0" w:color="auto"/>
            <w:right w:val="none" w:sz="0" w:space="0" w:color="auto"/>
          </w:divBdr>
        </w:div>
        <w:div w:id="1882936564">
          <w:marLeft w:val="0"/>
          <w:marRight w:val="0"/>
          <w:marTop w:val="0"/>
          <w:marBottom w:val="0"/>
          <w:divBdr>
            <w:top w:val="none" w:sz="0" w:space="0" w:color="auto"/>
            <w:left w:val="none" w:sz="0" w:space="0" w:color="auto"/>
            <w:bottom w:val="none" w:sz="0" w:space="0" w:color="auto"/>
            <w:right w:val="none" w:sz="0" w:space="0" w:color="auto"/>
          </w:divBdr>
        </w:div>
      </w:divsChild>
    </w:div>
    <w:div w:id="1249923820">
      <w:bodyDiv w:val="1"/>
      <w:marLeft w:val="0"/>
      <w:marRight w:val="0"/>
      <w:marTop w:val="0"/>
      <w:marBottom w:val="0"/>
      <w:divBdr>
        <w:top w:val="none" w:sz="0" w:space="0" w:color="auto"/>
        <w:left w:val="none" w:sz="0" w:space="0" w:color="auto"/>
        <w:bottom w:val="none" w:sz="0" w:space="0" w:color="auto"/>
        <w:right w:val="none" w:sz="0" w:space="0" w:color="auto"/>
      </w:divBdr>
    </w:div>
    <w:div w:id="1292974989">
      <w:bodyDiv w:val="1"/>
      <w:marLeft w:val="0"/>
      <w:marRight w:val="0"/>
      <w:marTop w:val="0"/>
      <w:marBottom w:val="0"/>
      <w:divBdr>
        <w:top w:val="none" w:sz="0" w:space="0" w:color="auto"/>
        <w:left w:val="none" w:sz="0" w:space="0" w:color="auto"/>
        <w:bottom w:val="none" w:sz="0" w:space="0" w:color="auto"/>
        <w:right w:val="none" w:sz="0" w:space="0" w:color="auto"/>
      </w:divBdr>
    </w:div>
    <w:div w:id="1478885452">
      <w:bodyDiv w:val="1"/>
      <w:marLeft w:val="0"/>
      <w:marRight w:val="0"/>
      <w:marTop w:val="0"/>
      <w:marBottom w:val="0"/>
      <w:divBdr>
        <w:top w:val="none" w:sz="0" w:space="0" w:color="auto"/>
        <w:left w:val="none" w:sz="0" w:space="0" w:color="auto"/>
        <w:bottom w:val="none" w:sz="0" w:space="0" w:color="auto"/>
        <w:right w:val="none" w:sz="0" w:space="0" w:color="auto"/>
      </w:divBdr>
    </w:div>
    <w:div w:id="1734545655">
      <w:bodyDiv w:val="1"/>
      <w:marLeft w:val="0"/>
      <w:marRight w:val="0"/>
      <w:marTop w:val="0"/>
      <w:marBottom w:val="0"/>
      <w:divBdr>
        <w:top w:val="none" w:sz="0" w:space="0" w:color="auto"/>
        <w:left w:val="none" w:sz="0" w:space="0" w:color="auto"/>
        <w:bottom w:val="none" w:sz="0" w:space="0" w:color="auto"/>
        <w:right w:val="none" w:sz="0" w:space="0" w:color="auto"/>
      </w:divBdr>
    </w:div>
    <w:div w:id="1820997024">
      <w:bodyDiv w:val="1"/>
      <w:marLeft w:val="0"/>
      <w:marRight w:val="0"/>
      <w:marTop w:val="0"/>
      <w:marBottom w:val="0"/>
      <w:divBdr>
        <w:top w:val="none" w:sz="0" w:space="0" w:color="auto"/>
        <w:left w:val="none" w:sz="0" w:space="0" w:color="auto"/>
        <w:bottom w:val="none" w:sz="0" w:space="0" w:color="auto"/>
        <w:right w:val="none" w:sz="0" w:space="0" w:color="auto"/>
      </w:divBdr>
    </w:div>
    <w:div w:id="1945991340">
      <w:bodyDiv w:val="1"/>
      <w:marLeft w:val="0"/>
      <w:marRight w:val="0"/>
      <w:marTop w:val="0"/>
      <w:marBottom w:val="0"/>
      <w:divBdr>
        <w:top w:val="none" w:sz="0" w:space="0" w:color="auto"/>
        <w:left w:val="none" w:sz="0" w:space="0" w:color="auto"/>
        <w:bottom w:val="none" w:sz="0" w:space="0" w:color="auto"/>
        <w:right w:val="none" w:sz="0" w:space="0" w:color="auto"/>
      </w:divBdr>
      <w:divsChild>
        <w:div w:id="851722348">
          <w:marLeft w:val="0"/>
          <w:marRight w:val="0"/>
          <w:marTop w:val="0"/>
          <w:marBottom w:val="0"/>
          <w:divBdr>
            <w:top w:val="none" w:sz="0" w:space="0" w:color="auto"/>
            <w:left w:val="none" w:sz="0" w:space="0" w:color="auto"/>
            <w:bottom w:val="none" w:sz="0" w:space="0" w:color="auto"/>
            <w:right w:val="none" w:sz="0" w:space="0" w:color="auto"/>
          </w:divBdr>
          <w:divsChild>
            <w:div w:id="817959868">
              <w:marLeft w:val="0"/>
              <w:marRight w:val="0"/>
              <w:marTop w:val="0"/>
              <w:marBottom w:val="0"/>
              <w:divBdr>
                <w:top w:val="none" w:sz="0" w:space="0" w:color="auto"/>
                <w:left w:val="none" w:sz="0" w:space="0" w:color="auto"/>
                <w:bottom w:val="none" w:sz="0" w:space="0" w:color="auto"/>
                <w:right w:val="none" w:sz="0" w:space="0" w:color="auto"/>
              </w:divBdr>
            </w:div>
          </w:divsChild>
        </w:div>
        <w:div w:id="1828978924">
          <w:marLeft w:val="0"/>
          <w:marRight w:val="0"/>
          <w:marTop w:val="0"/>
          <w:marBottom w:val="0"/>
          <w:divBdr>
            <w:top w:val="none" w:sz="0" w:space="0" w:color="auto"/>
            <w:left w:val="none" w:sz="0" w:space="0" w:color="auto"/>
            <w:bottom w:val="none" w:sz="0" w:space="0" w:color="auto"/>
            <w:right w:val="none" w:sz="0" w:space="0" w:color="auto"/>
          </w:divBdr>
          <w:divsChild>
            <w:div w:id="1047338306">
              <w:marLeft w:val="270"/>
              <w:marRight w:val="0"/>
              <w:marTop w:val="0"/>
              <w:marBottom w:val="0"/>
              <w:divBdr>
                <w:top w:val="none" w:sz="0" w:space="0" w:color="auto"/>
                <w:left w:val="none" w:sz="0" w:space="0" w:color="auto"/>
                <w:bottom w:val="none" w:sz="0" w:space="0" w:color="auto"/>
                <w:right w:val="none" w:sz="0" w:space="0" w:color="auto"/>
              </w:divBdr>
            </w:div>
          </w:divsChild>
        </w:div>
        <w:div w:id="62801611">
          <w:marLeft w:val="0"/>
          <w:marRight w:val="0"/>
          <w:marTop w:val="0"/>
          <w:marBottom w:val="0"/>
          <w:divBdr>
            <w:top w:val="none" w:sz="0" w:space="0" w:color="auto"/>
            <w:left w:val="none" w:sz="0" w:space="0" w:color="auto"/>
            <w:bottom w:val="none" w:sz="0" w:space="0" w:color="auto"/>
            <w:right w:val="none" w:sz="0" w:space="0" w:color="auto"/>
          </w:divBdr>
          <w:divsChild>
            <w:div w:id="1334187817">
              <w:marLeft w:val="270"/>
              <w:marRight w:val="0"/>
              <w:marTop w:val="0"/>
              <w:marBottom w:val="0"/>
              <w:divBdr>
                <w:top w:val="none" w:sz="0" w:space="0" w:color="auto"/>
                <w:left w:val="none" w:sz="0" w:space="0" w:color="auto"/>
                <w:bottom w:val="none" w:sz="0" w:space="0" w:color="auto"/>
                <w:right w:val="none" w:sz="0" w:space="0" w:color="auto"/>
              </w:divBdr>
            </w:div>
          </w:divsChild>
        </w:div>
        <w:div w:id="362095063">
          <w:marLeft w:val="0"/>
          <w:marRight w:val="0"/>
          <w:marTop w:val="0"/>
          <w:marBottom w:val="0"/>
          <w:divBdr>
            <w:top w:val="none" w:sz="0" w:space="0" w:color="auto"/>
            <w:left w:val="none" w:sz="0" w:space="0" w:color="auto"/>
            <w:bottom w:val="none" w:sz="0" w:space="0" w:color="auto"/>
            <w:right w:val="none" w:sz="0" w:space="0" w:color="auto"/>
          </w:divBdr>
          <w:divsChild>
            <w:div w:id="1069424766">
              <w:marLeft w:val="270"/>
              <w:marRight w:val="0"/>
              <w:marTop w:val="0"/>
              <w:marBottom w:val="0"/>
              <w:divBdr>
                <w:top w:val="none" w:sz="0" w:space="0" w:color="auto"/>
                <w:left w:val="none" w:sz="0" w:space="0" w:color="auto"/>
                <w:bottom w:val="none" w:sz="0" w:space="0" w:color="auto"/>
                <w:right w:val="none" w:sz="0" w:space="0" w:color="auto"/>
              </w:divBdr>
            </w:div>
          </w:divsChild>
        </w:div>
        <w:div w:id="612057899">
          <w:marLeft w:val="0"/>
          <w:marRight w:val="0"/>
          <w:marTop w:val="0"/>
          <w:marBottom w:val="0"/>
          <w:divBdr>
            <w:top w:val="none" w:sz="0" w:space="0" w:color="auto"/>
            <w:left w:val="none" w:sz="0" w:space="0" w:color="auto"/>
            <w:bottom w:val="none" w:sz="0" w:space="0" w:color="auto"/>
            <w:right w:val="none" w:sz="0" w:space="0" w:color="auto"/>
          </w:divBdr>
          <w:divsChild>
            <w:div w:id="11443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665522/Teachers_standard_information.pdf" TargetMode="External"/><Relationship Id="rId18" Type="http://schemas.openxmlformats.org/officeDocument/2006/relationships/hyperlink" Target="mailto:Ben@3DRecrui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c-cluster-110.uploads.documents.cimpress.io/v1/uploads/d71d6fd8-b99e-4327-b8fd-1ac968b768a4~110/original?tenant=vbu-digital" TargetMode="External"/><Relationship Id="rId17" Type="http://schemas.openxmlformats.org/officeDocument/2006/relationships/hyperlink" Target="https://www.gov.uk/guidance/prevent-duty-training" TargetMode="External"/><Relationship Id="rId2" Type="http://schemas.openxmlformats.org/officeDocument/2006/relationships/customXml" Target="../customXml/item2.xml"/><Relationship Id="rId16" Type="http://schemas.openxmlformats.org/officeDocument/2006/relationships/hyperlink" Target="https://www.gov.uk/government/publications/female-genital-mutilation-resource-pack/female-genital-mutilation-resource-pack" TargetMode="External"/><Relationship Id="rId20" Type="http://schemas.openxmlformats.org/officeDocument/2006/relationships/hyperlink" Target="https://www.gov.uk/government/publications/teaching-online-safety-in-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luster-110.uploads.documents.cimpress.io/v1/uploads/d2a90ef0-f98b-4fbb-a65c-9371d3706b04~110/original?tenant=vbu-digita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81962/Keeping_children_safe_in_education_2023_-_part_one.pdf" TargetMode="External"/><Relationship Id="rId23" Type="http://schemas.openxmlformats.org/officeDocument/2006/relationships/fontTable" Target="fontTable.xml"/><Relationship Id="rId10" Type="http://schemas.openxmlformats.org/officeDocument/2006/relationships/hyperlink" Target="https://c-cluster-110.uploads.documents.cimpress.io/v1/uploads/13ecce28-e8f2-49e9-83c6-c29337cd8071~110/original?tenant=vbu-digital" TargetMode="External"/><Relationship Id="rId19" Type="http://schemas.openxmlformats.org/officeDocument/2006/relationships/hyperlink" Target="mailto:Amy@3DRecrui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40274/Teachers__Standards_Dec_2021.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D8DDD674F7B4C9A1B1C88B1BF2187" ma:contentTypeVersion="0" ma:contentTypeDescription="Create a new document." ma:contentTypeScope="" ma:versionID="751efc01fae50b801cfe4ab1a4693ee7">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BE8E4-5BA2-4C0D-9BB6-BF83C2458F17}">
  <ds:schemaRefs>
    <ds:schemaRef ds:uri="http://schemas.microsoft.com/sharepoint/v3/contenttype/forms"/>
  </ds:schemaRefs>
</ds:datastoreItem>
</file>

<file path=customXml/itemProps2.xml><?xml version="1.0" encoding="utf-8"?>
<ds:datastoreItem xmlns:ds="http://schemas.openxmlformats.org/officeDocument/2006/customXml" ds:itemID="{0B13414B-3FB2-4E54-8FF1-5F2820FF81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6F8D9-56C8-451D-9A85-7A9C0A7A9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Gudgeon</dc:creator>
  <cp:keywords/>
  <dc:description/>
  <cp:lastModifiedBy>Katie Arnold</cp:lastModifiedBy>
  <cp:revision>2</cp:revision>
  <cp:lastPrinted>2020-09-18T08:44:00Z</cp:lastPrinted>
  <dcterms:created xsi:type="dcterms:W3CDTF">2024-05-02T10:03:00Z</dcterms:created>
  <dcterms:modified xsi:type="dcterms:W3CDTF">2024-05-02T10:03:00Z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0x0101000A4D8DDD674F7B4C9A1B1C88B1BF2187</vt:lpwstr>
  </property>
</Properties>
</file>